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183D" w14:textId="311AE186" w:rsidR="00AD2C61" w:rsidRPr="00414B47" w:rsidRDefault="00414B47" w:rsidP="00414B47">
      <w:pPr>
        <w:rPr>
          <w:rFonts w:asciiTheme="minorHAnsi" w:hAnsiTheme="minorHAnsi" w:cstheme="minorHAnsi"/>
          <w:b/>
          <w:bCs/>
          <w:noProof/>
          <w:sz w:val="40"/>
          <w:szCs w:val="40"/>
        </w:rPr>
      </w:pPr>
      <w:r>
        <w:rPr>
          <w:rFonts w:asciiTheme="minorHAnsi" w:hAnsiTheme="minorHAnsi" w:cstheme="minorHAnsi"/>
          <w:b/>
          <w:bCs/>
          <w:noProof/>
          <w:sz w:val="40"/>
          <w:szCs w:val="40"/>
        </w:rPr>
        <w:t xml:space="preserve">                                                                         </w:t>
      </w:r>
      <w:r w:rsidR="0028588C" w:rsidRPr="00414B47">
        <w:rPr>
          <w:rFonts w:asciiTheme="minorHAnsi" w:hAnsiTheme="minorHAnsi" w:cstheme="minorHAnsi"/>
          <w:b/>
          <w:bCs/>
          <w:noProof/>
          <w:sz w:val="40"/>
          <w:szCs w:val="40"/>
        </w:rPr>
        <w:t>T.C</w:t>
      </w:r>
    </w:p>
    <w:p w14:paraId="56F7D2C5" w14:textId="6231909C" w:rsidR="0028588C" w:rsidRPr="00414B47" w:rsidRDefault="00414B47" w:rsidP="00414B47">
      <w:pPr>
        <w:rPr>
          <w:rFonts w:asciiTheme="minorHAnsi" w:hAnsiTheme="minorHAnsi" w:cstheme="minorHAnsi"/>
          <w:b/>
          <w:bCs/>
          <w:noProof/>
          <w:sz w:val="40"/>
          <w:szCs w:val="40"/>
        </w:rPr>
      </w:pPr>
      <w:r>
        <w:rPr>
          <w:rFonts w:asciiTheme="minorHAnsi" w:hAnsiTheme="minorHAnsi" w:cstheme="minorHAnsi"/>
          <w:b/>
          <w:bCs/>
          <w:noProof/>
          <w:sz w:val="40"/>
          <w:szCs w:val="40"/>
        </w:rPr>
        <w:t xml:space="preserve">                                                        </w:t>
      </w:r>
      <w:r w:rsidR="00200111" w:rsidRPr="00414B47">
        <w:rPr>
          <w:rFonts w:asciiTheme="minorHAnsi" w:hAnsiTheme="minorHAnsi" w:cstheme="minorHAnsi"/>
          <w:b/>
          <w:bCs/>
          <w:noProof/>
          <w:sz w:val="40"/>
          <w:szCs w:val="40"/>
        </w:rPr>
        <w:t>BAL</w:t>
      </w:r>
      <w:r w:rsidR="002300BC" w:rsidRPr="00414B47">
        <w:rPr>
          <w:rFonts w:asciiTheme="minorHAnsi" w:hAnsiTheme="minorHAnsi" w:cstheme="minorHAnsi"/>
          <w:b/>
          <w:bCs/>
          <w:noProof/>
          <w:sz w:val="40"/>
          <w:szCs w:val="40"/>
        </w:rPr>
        <w:t xml:space="preserve">A </w:t>
      </w:r>
      <w:r w:rsidR="00200111" w:rsidRPr="00414B47">
        <w:rPr>
          <w:rFonts w:asciiTheme="minorHAnsi" w:hAnsiTheme="minorHAnsi" w:cstheme="minorHAnsi"/>
          <w:b/>
          <w:bCs/>
          <w:noProof/>
          <w:sz w:val="40"/>
          <w:szCs w:val="40"/>
        </w:rPr>
        <w:t xml:space="preserve"> </w:t>
      </w:r>
      <w:r w:rsidR="0028588C" w:rsidRPr="00414B47">
        <w:rPr>
          <w:rFonts w:asciiTheme="minorHAnsi" w:hAnsiTheme="minorHAnsi" w:cstheme="minorHAnsi"/>
          <w:b/>
          <w:bCs/>
          <w:noProof/>
          <w:sz w:val="40"/>
          <w:szCs w:val="40"/>
        </w:rPr>
        <w:t>KAYMAKAMLIĞI</w:t>
      </w:r>
    </w:p>
    <w:p w14:paraId="03AC178B" w14:textId="5F44F864" w:rsidR="009C7383" w:rsidRPr="00414B47" w:rsidRDefault="00AD2C61" w:rsidP="00414B47">
      <w:pPr>
        <w:jc w:val="center"/>
        <w:rPr>
          <w:rFonts w:asciiTheme="minorHAnsi" w:hAnsiTheme="minorHAnsi" w:cstheme="minorHAnsi"/>
          <w:b/>
          <w:bCs/>
          <w:noProof/>
          <w:sz w:val="40"/>
          <w:szCs w:val="40"/>
        </w:rPr>
      </w:pPr>
      <w:r w:rsidRPr="00414B47">
        <w:rPr>
          <w:rFonts w:asciiTheme="minorHAnsi" w:hAnsiTheme="minorHAnsi" w:cstheme="minorHAnsi"/>
          <w:b/>
          <w:bCs/>
          <w:noProof/>
          <w:sz w:val="40"/>
          <w:szCs w:val="40"/>
        </w:rPr>
        <w:t>İBRAHİM GÜZBÜZ İLK ORTA</w:t>
      </w:r>
      <w:r w:rsidR="0028588C" w:rsidRPr="00414B47">
        <w:rPr>
          <w:rFonts w:asciiTheme="minorHAnsi" w:hAnsiTheme="minorHAnsi" w:cstheme="minorHAnsi"/>
          <w:b/>
          <w:bCs/>
          <w:noProof/>
          <w:sz w:val="40"/>
          <w:szCs w:val="40"/>
        </w:rPr>
        <w:t>OKULU MÜDÜRLÜĞ</w:t>
      </w:r>
      <w:r w:rsidR="00414B47" w:rsidRPr="00414B47">
        <w:rPr>
          <w:rFonts w:asciiTheme="minorHAnsi" w:hAnsiTheme="minorHAnsi" w:cstheme="minorHAnsi"/>
          <w:b/>
          <w:bCs/>
          <w:noProof/>
          <w:sz w:val="40"/>
          <w:szCs w:val="40"/>
        </w:rPr>
        <w:t>Ü</w:t>
      </w:r>
    </w:p>
    <w:p w14:paraId="7C0FD242" w14:textId="77777777" w:rsidR="00B774D7" w:rsidRDefault="00B774D7" w:rsidP="009C7383">
      <w:pPr>
        <w:tabs>
          <w:tab w:val="left" w:pos="7155"/>
        </w:tabs>
        <w:spacing w:after="0" w:line="240" w:lineRule="auto"/>
        <w:ind w:firstLine="284"/>
        <w:jc w:val="center"/>
        <w:rPr>
          <w:rFonts w:ascii="Times New Roman" w:hAnsi="Times New Roman"/>
          <w:b/>
          <w:sz w:val="20"/>
          <w:szCs w:val="20"/>
        </w:rPr>
      </w:pPr>
    </w:p>
    <w:p w14:paraId="060238F9" w14:textId="77777777" w:rsidR="00B774D7" w:rsidRPr="00B774D7" w:rsidRDefault="00B774D7" w:rsidP="009C7383">
      <w:pPr>
        <w:tabs>
          <w:tab w:val="left" w:pos="7155"/>
        </w:tabs>
        <w:spacing w:after="0" w:line="240" w:lineRule="auto"/>
        <w:ind w:firstLine="284"/>
        <w:jc w:val="center"/>
        <w:rPr>
          <w:rFonts w:ascii="Times New Roman" w:hAnsi="Times New Roman"/>
          <w:b/>
          <w:sz w:val="20"/>
          <w:szCs w:val="20"/>
        </w:rPr>
      </w:pPr>
    </w:p>
    <w:p w14:paraId="1E5059D6" w14:textId="77777777" w:rsidR="00B774D7" w:rsidRPr="00B774D7" w:rsidRDefault="00B774D7" w:rsidP="009C7383">
      <w:pPr>
        <w:tabs>
          <w:tab w:val="left" w:pos="7155"/>
        </w:tabs>
        <w:spacing w:after="0" w:line="240" w:lineRule="auto"/>
        <w:ind w:firstLine="284"/>
        <w:jc w:val="center"/>
        <w:rPr>
          <w:rFonts w:ascii="Times New Roman" w:hAnsi="Times New Roman"/>
          <w:b/>
          <w:sz w:val="20"/>
          <w:szCs w:val="20"/>
        </w:rPr>
      </w:pPr>
    </w:p>
    <w:p w14:paraId="0B93351F" w14:textId="77777777" w:rsidR="00B774D7" w:rsidRPr="00B774D7" w:rsidRDefault="00B774D7" w:rsidP="009C7383">
      <w:pPr>
        <w:tabs>
          <w:tab w:val="left" w:pos="7155"/>
        </w:tabs>
        <w:spacing w:after="0" w:line="240" w:lineRule="auto"/>
        <w:ind w:firstLine="284"/>
        <w:jc w:val="center"/>
        <w:rPr>
          <w:rFonts w:ascii="Times New Roman" w:hAnsi="Times New Roman"/>
          <w:b/>
          <w:sz w:val="20"/>
          <w:szCs w:val="20"/>
        </w:rPr>
      </w:pPr>
    </w:p>
    <w:p w14:paraId="29699997" w14:textId="51B10B51" w:rsidR="00B774D7" w:rsidRPr="00B774D7" w:rsidRDefault="002300BC" w:rsidP="009C7383">
      <w:pPr>
        <w:tabs>
          <w:tab w:val="left" w:pos="7155"/>
        </w:tabs>
        <w:spacing w:after="0" w:line="240" w:lineRule="auto"/>
        <w:ind w:firstLine="284"/>
        <w:jc w:val="center"/>
        <w:rPr>
          <w:rFonts w:ascii="Times New Roman" w:hAnsi="Times New Roman"/>
          <w:b/>
          <w:sz w:val="20"/>
          <w:szCs w:val="20"/>
        </w:rPr>
      </w:pPr>
      <w:r>
        <w:rPr>
          <w:noProof/>
        </w:rPr>
        <w:drawing>
          <wp:inline distT="0" distB="0" distL="0" distR="0" wp14:anchorId="0A4569A3" wp14:editId="7761F16D">
            <wp:extent cx="8213624" cy="351049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3346" cy="3518920"/>
                    </a:xfrm>
                    <a:prstGeom prst="rect">
                      <a:avLst/>
                    </a:prstGeom>
                    <a:noFill/>
                    <a:ln>
                      <a:noFill/>
                    </a:ln>
                  </pic:spPr>
                </pic:pic>
              </a:graphicData>
            </a:graphic>
          </wp:inline>
        </w:drawing>
      </w:r>
    </w:p>
    <w:p w14:paraId="5335F997" w14:textId="77777777" w:rsidR="00B774D7" w:rsidRDefault="00B774D7" w:rsidP="009C7383">
      <w:pPr>
        <w:tabs>
          <w:tab w:val="left" w:pos="7155"/>
        </w:tabs>
        <w:spacing w:after="0" w:line="240" w:lineRule="auto"/>
        <w:ind w:firstLine="284"/>
        <w:jc w:val="center"/>
        <w:rPr>
          <w:rFonts w:ascii="Times New Roman" w:hAnsi="Times New Roman"/>
          <w:b/>
          <w:sz w:val="18"/>
          <w:szCs w:val="24"/>
        </w:rPr>
      </w:pPr>
    </w:p>
    <w:p w14:paraId="58B4F77C" w14:textId="77777777" w:rsidR="00B774D7" w:rsidRDefault="00B774D7" w:rsidP="009C7383">
      <w:pPr>
        <w:tabs>
          <w:tab w:val="left" w:pos="7155"/>
        </w:tabs>
        <w:spacing w:after="0" w:line="240" w:lineRule="auto"/>
        <w:ind w:firstLine="284"/>
        <w:jc w:val="center"/>
        <w:rPr>
          <w:rFonts w:ascii="Times New Roman" w:hAnsi="Times New Roman"/>
          <w:b/>
          <w:sz w:val="18"/>
          <w:szCs w:val="24"/>
        </w:rPr>
      </w:pPr>
    </w:p>
    <w:p w14:paraId="318743E3" w14:textId="77777777" w:rsidR="00B774D7" w:rsidRDefault="00B774D7" w:rsidP="009C7383">
      <w:pPr>
        <w:tabs>
          <w:tab w:val="left" w:pos="7155"/>
        </w:tabs>
        <w:spacing w:after="0" w:line="240" w:lineRule="auto"/>
        <w:ind w:firstLine="284"/>
        <w:jc w:val="center"/>
        <w:rPr>
          <w:rFonts w:ascii="Times New Roman" w:hAnsi="Times New Roman"/>
          <w:b/>
          <w:sz w:val="18"/>
          <w:szCs w:val="24"/>
        </w:rPr>
      </w:pPr>
    </w:p>
    <w:p w14:paraId="2D442E43" w14:textId="77777777" w:rsidR="00B774D7" w:rsidRDefault="00B774D7" w:rsidP="009C7383">
      <w:pPr>
        <w:tabs>
          <w:tab w:val="left" w:pos="7155"/>
        </w:tabs>
        <w:spacing w:after="0" w:line="240" w:lineRule="auto"/>
        <w:ind w:firstLine="284"/>
        <w:jc w:val="center"/>
        <w:rPr>
          <w:rFonts w:ascii="Times New Roman" w:hAnsi="Times New Roman"/>
          <w:b/>
          <w:sz w:val="18"/>
          <w:szCs w:val="24"/>
        </w:rPr>
      </w:pPr>
    </w:p>
    <w:p w14:paraId="2BAF8F2A" w14:textId="77777777" w:rsidR="00B774D7" w:rsidRPr="00D46C90" w:rsidRDefault="00B774D7" w:rsidP="009C7383">
      <w:pPr>
        <w:tabs>
          <w:tab w:val="left" w:pos="7155"/>
        </w:tabs>
        <w:spacing w:after="0" w:line="240" w:lineRule="auto"/>
        <w:ind w:firstLine="284"/>
        <w:jc w:val="center"/>
        <w:rPr>
          <w:rFonts w:ascii="Times New Roman" w:hAnsi="Times New Roman"/>
          <w:b/>
          <w:sz w:val="18"/>
          <w:szCs w:val="24"/>
        </w:rPr>
      </w:pPr>
    </w:p>
    <w:p w14:paraId="09141B66" w14:textId="77777777" w:rsidR="00FB43DB" w:rsidRPr="00A47F2F" w:rsidRDefault="00FB43DB" w:rsidP="00673303">
      <w:pPr>
        <w:rPr>
          <w:b/>
          <w:bCs/>
          <w:noProof/>
          <w:szCs w:val="24"/>
        </w:rPr>
      </w:pPr>
    </w:p>
    <w:p w14:paraId="636BC310" w14:textId="77777777" w:rsidR="00B703DA" w:rsidRDefault="00B703DA" w:rsidP="00673303">
      <w:pPr>
        <w:rPr>
          <w:b/>
          <w:bCs/>
          <w:noProof/>
          <w:szCs w:val="24"/>
        </w:rPr>
      </w:pPr>
    </w:p>
    <w:p w14:paraId="382720B1" w14:textId="77777777" w:rsidR="00B703DA" w:rsidRDefault="00B703DA" w:rsidP="00673303">
      <w:pPr>
        <w:rPr>
          <w:b/>
          <w:bCs/>
          <w:noProof/>
          <w:szCs w:val="24"/>
        </w:rPr>
      </w:pPr>
    </w:p>
    <w:p w14:paraId="501E0502" w14:textId="77777777" w:rsidR="00B703DA" w:rsidRDefault="00B703DA" w:rsidP="00673303">
      <w:pPr>
        <w:rPr>
          <w:b/>
          <w:bCs/>
          <w:noProof/>
          <w:szCs w:val="24"/>
        </w:rPr>
      </w:pPr>
    </w:p>
    <w:p w14:paraId="2AB30E58" w14:textId="77777777" w:rsidR="00B703DA" w:rsidRPr="00B703DA" w:rsidRDefault="00B703DA" w:rsidP="00B703DA">
      <w:pPr>
        <w:jc w:val="center"/>
        <w:rPr>
          <w:b/>
          <w:bCs/>
          <w:noProof/>
          <w:sz w:val="96"/>
          <w:szCs w:val="96"/>
        </w:rPr>
      </w:pPr>
      <w:r w:rsidRPr="00B703DA">
        <w:rPr>
          <w:b/>
          <w:bCs/>
          <w:noProof/>
          <w:sz w:val="96"/>
          <w:szCs w:val="96"/>
        </w:rPr>
        <w:t>2019-2023 STRATEJİK PLANI</w:t>
      </w:r>
    </w:p>
    <w:p w14:paraId="323A2009" w14:textId="7E2E72A4" w:rsidR="00FB43DB" w:rsidRPr="00A47F2F" w:rsidRDefault="00E018E1" w:rsidP="00B703DA">
      <w:pPr>
        <w:jc w:val="center"/>
        <w:rPr>
          <w:b/>
          <w:bCs/>
          <w:noProof/>
          <w:szCs w:val="24"/>
        </w:rPr>
      </w:pPr>
      <w:r>
        <w:rPr>
          <w:rFonts w:ascii="Times New Roman" w:hAnsi="Times New Roman"/>
          <w:b/>
          <w:sz w:val="96"/>
          <w:szCs w:val="96"/>
        </w:rPr>
        <w:t>202</w:t>
      </w:r>
      <w:r w:rsidR="00CB58A2">
        <w:rPr>
          <w:rFonts w:ascii="Times New Roman" w:hAnsi="Times New Roman"/>
          <w:b/>
          <w:sz w:val="96"/>
          <w:szCs w:val="96"/>
        </w:rPr>
        <w:t>3</w:t>
      </w:r>
      <w:r w:rsidR="00B703DA" w:rsidRPr="00B703DA">
        <w:rPr>
          <w:rFonts w:ascii="Times New Roman" w:hAnsi="Times New Roman"/>
          <w:b/>
          <w:sz w:val="96"/>
          <w:szCs w:val="96"/>
        </w:rPr>
        <w:t xml:space="preserve"> BALA/ANKARA</w:t>
      </w:r>
      <w:r w:rsidR="00B703DA">
        <w:rPr>
          <w:b/>
          <w:bCs/>
          <w:noProof/>
          <w:szCs w:val="24"/>
        </w:rPr>
        <w:t xml:space="preserve"> </w:t>
      </w:r>
      <w:r w:rsidR="00E22B8A">
        <w:rPr>
          <w:b/>
          <w:bCs/>
          <w:noProof/>
          <w:szCs w:val="24"/>
        </w:rPr>
        <w:br w:type="page"/>
      </w:r>
      <w:r w:rsidR="00E72478">
        <w:rPr>
          <w:b/>
          <w:bCs/>
          <w:noProof/>
          <w:szCs w:val="24"/>
        </w:rPr>
        <w:lastRenderedPageBreak/>
        <w:drawing>
          <wp:inline distT="0" distB="0" distL="0" distR="0" wp14:anchorId="553C59BF" wp14:editId="074BE5E8">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7AEBB97B" w14:textId="77777777" w:rsidR="00FB43DB" w:rsidRPr="00A47F2F" w:rsidRDefault="00FB43DB" w:rsidP="00673303">
      <w:pPr>
        <w:rPr>
          <w:b/>
          <w:bCs/>
          <w:noProof/>
          <w:szCs w:val="24"/>
        </w:rPr>
      </w:pPr>
    </w:p>
    <w:p w14:paraId="40379713" w14:textId="77777777" w:rsidR="00982F58" w:rsidRPr="00AE4FEA" w:rsidRDefault="008374DA" w:rsidP="00982F58">
      <w:pPr>
        <w:spacing w:after="0" w:line="240" w:lineRule="auto"/>
        <w:jc w:val="center"/>
        <w:rPr>
          <w:rFonts w:ascii="Times New Roman" w:hAnsi="Times New Roman"/>
          <w:b/>
          <w:szCs w:val="24"/>
        </w:rPr>
      </w:pPr>
      <w:r w:rsidRPr="00A47F2F">
        <w:rPr>
          <w:bCs/>
          <w:noProof/>
          <w:szCs w:val="24"/>
        </w:rPr>
        <w:br w:type="page"/>
      </w:r>
      <w:r w:rsidR="00982F58" w:rsidRPr="00AE4FEA">
        <w:rPr>
          <w:rFonts w:ascii="Times New Roman" w:hAnsi="Times New Roman"/>
          <w:b/>
          <w:szCs w:val="24"/>
        </w:rPr>
        <w:lastRenderedPageBreak/>
        <w:t>SUNUŞ</w:t>
      </w:r>
    </w:p>
    <w:p w14:paraId="2FAB8341" w14:textId="77777777" w:rsidR="00982F58" w:rsidRPr="00AE4FEA" w:rsidRDefault="00982F58" w:rsidP="00982F58">
      <w:pPr>
        <w:spacing w:after="0" w:line="240" w:lineRule="auto"/>
        <w:ind w:right="141"/>
        <w:rPr>
          <w:rFonts w:ascii="Times New Roman" w:hAnsi="Times New Roman"/>
          <w:szCs w:val="24"/>
        </w:rPr>
      </w:pPr>
      <w:r w:rsidRPr="00AE4FEA">
        <w:rPr>
          <w:rFonts w:ascii="Times New Roman" w:hAnsi="Times New Roman"/>
          <w:szCs w:val="24"/>
        </w:rPr>
        <w:tab/>
      </w:r>
    </w:p>
    <w:p w14:paraId="61D715CD" w14:textId="77777777" w:rsidR="00982F58" w:rsidRPr="00AE4FEA" w:rsidRDefault="00982F58" w:rsidP="00982F58">
      <w:pPr>
        <w:spacing w:after="0" w:line="240" w:lineRule="auto"/>
        <w:ind w:right="141" w:firstLine="708"/>
        <w:jc w:val="both"/>
        <w:rPr>
          <w:rFonts w:ascii="Times New Roman" w:eastAsia="Helvetica" w:hAnsi="Times New Roman"/>
          <w:color w:val="1B1C20"/>
          <w:szCs w:val="24"/>
        </w:rPr>
      </w:pPr>
      <w:r w:rsidRPr="00AE4FEA">
        <w:rPr>
          <w:rFonts w:ascii="Times New Roman" w:eastAsia="Helvetica" w:hAnsi="Times New Roman"/>
          <w:color w:val="1B1C20"/>
          <w:szCs w:val="24"/>
        </w:rPr>
        <w:t>Türk toplumunun refah ve mutluluğunu artırmak; millî birlik ve bütünlük içinde iktisadi, sosyal ve kültürel kalkınmayı desteklemek, hızlandırmak, nihayet Türk milletini çağdaş</w:t>
      </w:r>
      <w:r w:rsidRPr="00AE4FEA">
        <w:rPr>
          <w:rFonts w:ascii="Times New Roman" w:eastAsia="TT4A9Eo00" w:hAnsi="Times New Roman"/>
          <w:color w:val="1B1C20"/>
          <w:szCs w:val="24"/>
        </w:rPr>
        <w:t xml:space="preserve"> </w:t>
      </w:r>
      <w:r w:rsidRPr="00AE4FEA">
        <w:rPr>
          <w:rFonts w:ascii="Times New Roman" w:eastAsia="Helvetica" w:hAnsi="Times New Roman"/>
          <w:color w:val="1B1C20"/>
          <w:szCs w:val="24"/>
        </w:rPr>
        <w:t>uygarlığın yapıcı, yaratıcı ve seçkin bir ortağı yapmak eğitim sisteminin temel amacıdır.</w:t>
      </w:r>
    </w:p>
    <w:p w14:paraId="136C345D" w14:textId="77777777" w:rsidR="00982F58" w:rsidRPr="00AE4FEA" w:rsidRDefault="00982F58" w:rsidP="00982F58">
      <w:pPr>
        <w:spacing w:after="0" w:line="240" w:lineRule="auto"/>
        <w:ind w:right="141"/>
        <w:jc w:val="both"/>
        <w:rPr>
          <w:rFonts w:ascii="Times New Roman" w:eastAsia="Helvetica" w:hAnsi="Times New Roman"/>
          <w:color w:val="1B1C20"/>
          <w:szCs w:val="24"/>
        </w:rPr>
      </w:pPr>
      <w:r w:rsidRPr="00AE4FEA">
        <w:rPr>
          <w:rFonts w:ascii="Times New Roman" w:eastAsia="Helvetica" w:hAnsi="Times New Roman"/>
          <w:color w:val="1B1C20"/>
          <w:szCs w:val="24"/>
        </w:rPr>
        <w:t xml:space="preserve"> </w:t>
      </w:r>
      <w:r w:rsidRPr="00AE4FEA">
        <w:rPr>
          <w:rFonts w:ascii="Times New Roman" w:eastAsia="Helvetica" w:hAnsi="Times New Roman"/>
          <w:color w:val="1B1C20"/>
          <w:szCs w:val="24"/>
        </w:rPr>
        <w:tab/>
        <w:t>Eğitim sisteminin kendisinden beklenen işlevleri yerine getirebilmesi, iyi bir planlamaya ve bu planın etkin bir şekilde uygulanmasına bağlıdır.</w:t>
      </w:r>
    </w:p>
    <w:p w14:paraId="392193ED" w14:textId="77777777" w:rsidR="00982F58" w:rsidRPr="00AE4FEA" w:rsidRDefault="00982F58" w:rsidP="00982F58">
      <w:pPr>
        <w:spacing w:after="0" w:line="240" w:lineRule="auto"/>
        <w:ind w:right="141"/>
        <w:jc w:val="both"/>
        <w:rPr>
          <w:rFonts w:ascii="Times New Roman" w:eastAsia="Helvetica" w:hAnsi="Times New Roman"/>
          <w:color w:val="1B1C20"/>
          <w:szCs w:val="24"/>
        </w:rPr>
      </w:pPr>
      <w:r>
        <w:rPr>
          <w:rFonts w:ascii="Times New Roman" w:eastAsia="Helvetica" w:hAnsi="Times New Roman"/>
          <w:color w:val="1B1C20"/>
          <w:szCs w:val="24"/>
        </w:rPr>
        <w:t xml:space="preserve">           </w:t>
      </w:r>
      <w:r w:rsidRPr="00AE4FEA">
        <w:rPr>
          <w:rFonts w:ascii="Times New Roman" w:eastAsia="Helvetica" w:hAnsi="Times New Roman"/>
          <w:color w:val="1B1C20"/>
          <w:szCs w:val="24"/>
        </w:rPr>
        <w:t>Dünyada ve Türkiye’de toplumsal, siyasal, ekonomik ve teknolojik alanlarda meydana gelen değişmeler tüm kurumları olduğu gibi eğitim kurumlarını da çok yönlü olarak etkilemektedir. Bu bağlamda, okulumuzda ve dış paydaşlarımız olan diğer eğitim öğretim kurumlarında yeni yaklaşımlar ve uygulamaların hayata geçirilmesi, küresel yarış</w:t>
      </w:r>
      <w:r w:rsidRPr="00AE4FEA">
        <w:rPr>
          <w:rFonts w:ascii="Times New Roman" w:eastAsia="TT4A9Eo00" w:hAnsi="Times New Roman"/>
          <w:color w:val="1B1C20"/>
          <w:szCs w:val="24"/>
        </w:rPr>
        <w:t xml:space="preserve"> </w:t>
      </w:r>
      <w:r w:rsidRPr="00AE4FEA">
        <w:rPr>
          <w:rFonts w:ascii="Times New Roman" w:eastAsia="Helvetica" w:hAnsi="Times New Roman"/>
          <w:color w:val="1B1C20"/>
          <w:szCs w:val="24"/>
        </w:rPr>
        <w:t>için bir zorunluluk olarak ortaya çıkmaktadır.</w:t>
      </w:r>
    </w:p>
    <w:p w14:paraId="5834B128" w14:textId="77777777" w:rsidR="00982F58" w:rsidRPr="00AE4FEA" w:rsidRDefault="00982F58" w:rsidP="00982F58">
      <w:pPr>
        <w:spacing w:after="0" w:line="240" w:lineRule="auto"/>
        <w:ind w:right="141"/>
        <w:jc w:val="both"/>
        <w:rPr>
          <w:rFonts w:ascii="Times New Roman" w:eastAsia="Helvetica" w:hAnsi="Times New Roman"/>
          <w:color w:val="1B1C20"/>
          <w:szCs w:val="24"/>
        </w:rPr>
      </w:pPr>
      <w:r w:rsidRPr="00AE4FEA">
        <w:rPr>
          <w:rFonts w:ascii="Times New Roman" w:eastAsia="Helvetica" w:hAnsi="Times New Roman"/>
          <w:color w:val="1B1C20"/>
          <w:szCs w:val="24"/>
        </w:rPr>
        <w:t xml:space="preserve">          Dünyadaki gelişmeler, Türk kamu yönetiminde ve dolayısıyla eğitim yönetiminde</w:t>
      </w:r>
    </w:p>
    <w:p w14:paraId="787D1F00" w14:textId="77777777" w:rsidR="00982F58" w:rsidRPr="00AE4FEA" w:rsidRDefault="00982F58" w:rsidP="00982F58">
      <w:pPr>
        <w:spacing w:after="0" w:line="240" w:lineRule="auto"/>
        <w:ind w:right="141"/>
        <w:jc w:val="both"/>
        <w:rPr>
          <w:rFonts w:ascii="Times New Roman" w:eastAsia="Helvetica" w:hAnsi="Times New Roman"/>
          <w:color w:val="1B1C20"/>
          <w:szCs w:val="24"/>
        </w:rPr>
      </w:pPr>
      <w:proofErr w:type="gramStart"/>
      <w:r w:rsidRPr="00AE4FEA">
        <w:rPr>
          <w:rFonts w:ascii="Times New Roman" w:eastAsia="Helvetica" w:hAnsi="Times New Roman"/>
          <w:color w:val="1B1C20"/>
          <w:szCs w:val="24"/>
        </w:rPr>
        <w:t>kapsamlı</w:t>
      </w:r>
      <w:proofErr w:type="gramEnd"/>
      <w:r w:rsidRPr="00AE4FEA">
        <w:rPr>
          <w:rFonts w:ascii="Times New Roman" w:eastAsia="Helvetica" w:hAnsi="Times New Roman"/>
          <w:color w:val="1B1C20"/>
          <w:szCs w:val="24"/>
        </w:rPr>
        <w:t xml:space="preserve"> bir yeniden yapılanma ihtiyacını ortaya çıkarmıştır. Bu çerçevede, toplumun taleplerine karşı duyarlı, katılımcılığa önem veren, hedef ve önceliklerini netleştirmiş, hesap veren, şeffaf ve etkin bir kamu yapılanmasının gereği olarak “Stratejik Yönetim” yaklaşımı benimsenmiştir.</w:t>
      </w:r>
    </w:p>
    <w:p w14:paraId="731B2A2C" w14:textId="77777777" w:rsidR="00982F58" w:rsidRPr="00AE4FEA" w:rsidRDefault="00982F58" w:rsidP="00982F58">
      <w:pPr>
        <w:spacing w:after="0" w:line="240" w:lineRule="auto"/>
        <w:ind w:right="141" w:firstLine="708"/>
        <w:jc w:val="both"/>
        <w:rPr>
          <w:rFonts w:ascii="Times New Roman" w:eastAsia="Helvetica" w:hAnsi="Times New Roman"/>
          <w:color w:val="1B1C20"/>
          <w:szCs w:val="24"/>
        </w:rPr>
      </w:pPr>
      <w:r w:rsidRPr="00AE4FEA">
        <w:rPr>
          <w:rFonts w:ascii="Times New Roman" w:eastAsia="Helvetica" w:hAnsi="Times New Roman"/>
          <w:color w:val="1B1C20"/>
          <w:szCs w:val="24"/>
        </w:rPr>
        <w:t xml:space="preserve">Stratejik yönetime geçişin bir aracı olan stratejik plan; kaynakların stratejik önceliklere göre dağıtılması ve uygulamaların buna göre sonuçlandırılması hususunda makro, sektörel, bölgesel ve yerel kriterler ile birlikte yönlendirici ve referans bir politika belgesi olacaktır. Stratejik planlama anlayışının eğitim–öğretim ve yönetimde etkin olmasını ve bir kültür olarak benimsenmesini sağlamak amacıyla okulumuzda </w:t>
      </w:r>
      <w:r>
        <w:rPr>
          <w:rFonts w:ascii="Times New Roman" w:eastAsia="Helvetica" w:hAnsi="Times New Roman"/>
          <w:color w:val="1B1C20"/>
          <w:szCs w:val="24"/>
        </w:rPr>
        <w:t>da</w:t>
      </w:r>
      <w:r w:rsidRPr="00AE4FEA">
        <w:rPr>
          <w:rFonts w:ascii="Times New Roman" w:eastAsia="Helvetica" w:hAnsi="Times New Roman"/>
          <w:color w:val="1B1C20"/>
          <w:szCs w:val="24"/>
        </w:rPr>
        <w:t xml:space="preserve"> stratejik planlama yapılmıştır.</w:t>
      </w:r>
    </w:p>
    <w:p w14:paraId="742DDED4" w14:textId="77777777" w:rsidR="00982F58" w:rsidRPr="00AE4FEA" w:rsidRDefault="00982F58" w:rsidP="00982F58">
      <w:pPr>
        <w:spacing w:after="0" w:line="240" w:lineRule="auto"/>
        <w:ind w:right="141"/>
        <w:jc w:val="both"/>
        <w:rPr>
          <w:rFonts w:ascii="Times New Roman" w:eastAsia="Helvetica" w:hAnsi="Times New Roman"/>
          <w:color w:val="1B1C20"/>
          <w:szCs w:val="24"/>
        </w:rPr>
      </w:pPr>
      <w:r>
        <w:rPr>
          <w:rFonts w:ascii="Times New Roman" w:eastAsia="Helvetica" w:hAnsi="Times New Roman"/>
          <w:color w:val="1B1C20"/>
          <w:szCs w:val="24"/>
        </w:rPr>
        <w:t xml:space="preserve">             Okul </w:t>
      </w:r>
      <w:r w:rsidRPr="00AE4FEA">
        <w:rPr>
          <w:rFonts w:ascii="Times New Roman" w:eastAsia="Helvetica" w:hAnsi="Times New Roman"/>
          <w:color w:val="1B1C20"/>
          <w:szCs w:val="24"/>
        </w:rPr>
        <w:t>Stratejik Planı; bir yandan kurum kültürü ve kurum kimliği oluşumuna, gelişimine ve güçlendirilmesine destek olurken diğer yandan yönetim uygulamalarımıza idari ve mali yönden etkinlik kazandıracaktır.</w:t>
      </w:r>
    </w:p>
    <w:p w14:paraId="1ECA6D2B" w14:textId="77777777" w:rsidR="00982F58" w:rsidRPr="00AE4FEA" w:rsidRDefault="00982F58" w:rsidP="00982F58">
      <w:pPr>
        <w:spacing w:after="0" w:line="240" w:lineRule="auto"/>
        <w:ind w:right="141"/>
        <w:jc w:val="both"/>
        <w:rPr>
          <w:rFonts w:ascii="Times New Roman" w:eastAsia="Helvetica" w:hAnsi="Times New Roman"/>
          <w:color w:val="1B1C20"/>
          <w:szCs w:val="24"/>
        </w:rPr>
      </w:pPr>
      <w:r w:rsidRPr="00AE4FEA">
        <w:rPr>
          <w:rFonts w:ascii="Times New Roman" w:eastAsia="Helvetica" w:hAnsi="Times New Roman"/>
          <w:color w:val="1B1C20"/>
          <w:szCs w:val="24"/>
        </w:rPr>
        <w:t xml:space="preserve">             Bugünü geliştirmek ve geleceğini stratejik olarak pl</w:t>
      </w:r>
      <w:r>
        <w:rPr>
          <w:rFonts w:ascii="Times New Roman" w:eastAsia="Helvetica" w:hAnsi="Times New Roman"/>
          <w:color w:val="1B1C20"/>
          <w:szCs w:val="24"/>
        </w:rPr>
        <w:t xml:space="preserve">anlamak amacıyla hazırlanan 2019-2023 İbrahim Gürbüz </w:t>
      </w:r>
      <w:r w:rsidRPr="00AE4FEA">
        <w:rPr>
          <w:rFonts w:ascii="Times New Roman" w:eastAsia="Helvetica" w:hAnsi="Times New Roman"/>
          <w:color w:val="1B1C20"/>
          <w:szCs w:val="24"/>
        </w:rPr>
        <w:t>İlk ve Ortao</w:t>
      </w:r>
      <w:r>
        <w:rPr>
          <w:rFonts w:ascii="Times New Roman" w:eastAsia="Helvetica" w:hAnsi="Times New Roman"/>
          <w:color w:val="1B1C20"/>
          <w:szCs w:val="24"/>
        </w:rPr>
        <w:t xml:space="preserve">kulu </w:t>
      </w:r>
      <w:r w:rsidRPr="00AE4FEA">
        <w:rPr>
          <w:rFonts w:ascii="Times New Roman" w:eastAsia="Helvetica" w:hAnsi="Times New Roman"/>
          <w:color w:val="1B1C20"/>
          <w:szCs w:val="24"/>
        </w:rPr>
        <w:t>St</w:t>
      </w:r>
      <w:r>
        <w:rPr>
          <w:rFonts w:ascii="Times New Roman" w:eastAsia="Helvetica" w:hAnsi="Times New Roman"/>
          <w:color w:val="1B1C20"/>
          <w:szCs w:val="24"/>
        </w:rPr>
        <w:t xml:space="preserve">ratejik Planına katkı sağlayan </w:t>
      </w:r>
      <w:r w:rsidRPr="00AE4FEA">
        <w:rPr>
          <w:rFonts w:ascii="Times New Roman" w:eastAsia="Helvetica" w:hAnsi="Times New Roman"/>
          <w:color w:val="1B1C20"/>
          <w:szCs w:val="24"/>
        </w:rPr>
        <w:t>stratejik plan ekibine teşekkür ederim.</w:t>
      </w:r>
    </w:p>
    <w:p w14:paraId="56CAD1BA" w14:textId="77777777" w:rsidR="00982F58" w:rsidRPr="00D46C90" w:rsidRDefault="00982F58" w:rsidP="00982F58">
      <w:pPr>
        <w:spacing w:after="0" w:line="240" w:lineRule="auto"/>
        <w:ind w:right="141"/>
        <w:rPr>
          <w:rFonts w:ascii="Arial" w:eastAsia="Arial" w:hAnsi="Arial" w:cs="Arial"/>
          <w:b/>
          <w:color w:val="1B1C20"/>
          <w:szCs w:val="24"/>
        </w:rPr>
      </w:pPr>
      <w:r w:rsidRPr="00D46C90">
        <w:rPr>
          <w:rFonts w:ascii="Arial" w:eastAsia="Arial" w:hAnsi="Arial" w:cs="Arial"/>
          <w:b/>
          <w:color w:val="1B1C20"/>
          <w:szCs w:val="24"/>
        </w:rPr>
        <w:t xml:space="preserve">                                                                                                  </w:t>
      </w:r>
    </w:p>
    <w:p w14:paraId="3DDCB4DF" w14:textId="77777777" w:rsidR="00982F58" w:rsidRDefault="00982F58" w:rsidP="00982F58">
      <w:pPr>
        <w:tabs>
          <w:tab w:val="left" w:pos="7020"/>
        </w:tabs>
        <w:spacing w:after="0" w:line="240" w:lineRule="auto"/>
        <w:ind w:right="141"/>
        <w:rPr>
          <w:rFonts w:ascii="Arial" w:eastAsia="Arial" w:hAnsi="Arial" w:cs="Arial"/>
          <w:b/>
          <w:color w:val="1B1C20"/>
          <w:szCs w:val="24"/>
        </w:rPr>
      </w:pPr>
    </w:p>
    <w:p w14:paraId="5713A2DB" w14:textId="77777777" w:rsidR="00982F58" w:rsidRDefault="00982F58" w:rsidP="00982F58">
      <w:pPr>
        <w:tabs>
          <w:tab w:val="left" w:pos="7020"/>
        </w:tabs>
        <w:spacing w:after="0" w:line="240" w:lineRule="auto"/>
        <w:ind w:right="141"/>
        <w:rPr>
          <w:rFonts w:ascii="Arial" w:eastAsia="Arial" w:hAnsi="Arial" w:cs="Arial"/>
          <w:b/>
          <w:color w:val="1B1C20"/>
          <w:szCs w:val="24"/>
        </w:rPr>
      </w:pPr>
    </w:p>
    <w:p w14:paraId="275B8F37" w14:textId="77777777" w:rsidR="00982F58" w:rsidRDefault="00982F58" w:rsidP="00982F58">
      <w:pPr>
        <w:tabs>
          <w:tab w:val="left" w:pos="7020"/>
        </w:tabs>
        <w:spacing w:after="0" w:line="240" w:lineRule="auto"/>
        <w:ind w:right="141"/>
        <w:rPr>
          <w:rFonts w:ascii="Arial" w:eastAsia="Arial" w:hAnsi="Arial" w:cs="Arial"/>
          <w:b/>
          <w:color w:val="1B1C20"/>
          <w:szCs w:val="24"/>
        </w:rPr>
      </w:pPr>
      <w:r>
        <w:rPr>
          <w:rFonts w:ascii="Arial" w:eastAsia="Arial" w:hAnsi="Arial" w:cs="Arial"/>
          <w:b/>
          <w:color w:val="1B1C20"/>
          <w:szCs w:val="24"/>
        </w:rPr>
        <w:t xml:space="preserve">                                                                          </w:t>
      </w:r>
      <w:r w:rsidR="00E018E1">
        <w:rPr>
          <w:rFonts w:ascii="Arial" w:eastAsia="Arial" w:hAnsi="Arial" w:cs="Arial"/>
          <w:b/>
          <w:color w:val="1B1C20"/>
          <w:szCs w:val="24"/>
        </w:rPr>
        <w:t xml:space="preserve">                    </w:t>
      </w:r>
      <w:r w:rsidR="00B82D3D">
        <w:rPr>
          <w:rFonts w:ascii="Arial" w:eastAsia="Arial" w:hAnsi="Arial" w:cs="Arial"/>
          <w:b/>
          <w:color w:val="1B1C20"/>
          <w:szCs w:val="24"/>
        </w:rPr>
        <w:t>Mevlüt DEMİRCİ</w:t>
      </w:r>
    </w:p>
    <w:p w14:paraId="7E91FAC8" w14:textId="77777777" w:rsidR="00982F58" w:rsidRDefault="00982F58" w:rsidP="00982F58">
      <w:pPr>
        <w:tabs>
          <w:tab w:val="left" w:pos="7020"/>
        </w:tabs>
        <w:spacing w:after="0" w:line="240" w:lineRule="auto"/>
        <w:ind w:right="141"/>
        <w:rPr>
          <w:rFonts w:ascii="Arial" w:eastAsia="Arial" w:hAnsi="Arial" w:cs="Arial"/>
          <w:b/>
          <w:color w:val="1B1C20"/>
          <w:szCs w:val="24"/>
        </w:rPr>
      </w:pPr>
      <w:r>
        <w:rPr>
          <w:rFonts w:ascii="Arial" w:eastAsia="Arial" w:hAnsi="Arial" w:cs="Arial"/>
          <w:b/>
          <w:color w:val="1B1C20"/>
          <w:szCs w:val="24"/>
        </w:rPr>
        <w:tab/>
      </w:r>
    </w:p>
    <w:p w14:paraId="414EC7A3" w14:textId="77777777" w:rsidR="00982F58" w:rsidRDefault="00982F58" w:rsidP="00982F58">
      <w:pPr>
        <w:tabs>
          <w:tab w:val="left" w:pos="7020"/>
        </w:tabs>
        <w:spacing w:after="0" w:line="240" w:lineRule="auto"/>
        <w:ind w:right="141"/>
        <w:rPr>
          <w:rFonts w:ascii="Arial" w:eastAsia="Arial" w:hAnsi="Arial" w:cs="Arial"/>
          <w:b/>
          <w:color w:val="1B1C20"/>
          <w:szCs w:val="24"/>
        </w:rPr>
      </w:pPr>
      <w:r>
        <w:rPr>
          <w:rFonts w:ascii="Arial" w:eastAsia="Arial" w:hAnsi="Arial" w:cs="Arial"/>
          <w:b/>
          <w:color w:val="1B1C20"/>
          <w:szCs w:val="24"/>
        </w:rPr>
        <w:t xml:space="preserve">                                                                                              </w:t>
      </w:r>
      <w:r w:rsidR="00C96E3F">
        <w:rPr>
          <w:rFonts w:ascii="Arial" w:eastAsia="Arial" w:hAnsi="Arial" w:cs="Arial"/>
          <w:b/>
          <w:color w:val="1B1C20"/>
          <w:szCs w:val="24"/>
        </w:rPr>
        <w:t xml:space="preserve">  </w:t>
      </w:r>
      <w:r w:rsidR="00E16C3E">
        <w:rPr>
          <w:rFonts w:ascii="Arial" w:eastAsia="Arial" w:hAnsi="Arial" w:cs="Arial"/>
          <w:b/>
          <w:color w:val="1B1C20"/>
          <w:szCs w:val="24"/>
        </w:rPr>
        <w:t xml:space="preserve"> </w:t>
      </w:r>
      <w:r w:rsidR="00E018E1">
        <w:rPr>
          <w:rFonts w:ascii="Arial" w:eastAsia="Arial" w:hAnsi="Arial" w:cs="Arial"/>
          <w:b/>
          <w:color w:val="1B1C20"/>
          <w:szCs w:val="24"/>
        </w:rPr>
        <w:t xml:space="preserve"> </w:t>
      </w:r>
      <w:r w:rsidR="00C96E3F" w:rsidRPr="00D46C90">
        <w:rPr>
          <w:rFonts w:ascii="Arial" w:eastAsia="Arial" w:hAnsi="Arial" w:cs="Arial"/>
          <w:b/>
          <w:color w:val="1B1C20"/>
          <w:szCs w:val="24"/>
        </w:rPr>
        <w:t>Okul Müdürü</w:t>
      </w:r>
    </w:p>
    <w:p w14:paraId="064D9129" w14:textId="77777777" w:rsidR="00982F58" w:rsidRDefault="00982F58" w:rsidP="00982F58">
      <w:pPr>
        <w:tabs>
          <w:tab w:val="left" w:pos="7020"/>
        </w:tabs>
        <w:spacing w:after="0" w:line="240" w:lineRule="auto"/>
        <w:ind w:right="141"/>
        <w:rPr>
          <w:rFonts w:ascii="Arial" w:eastAsia="Arial" w:hAnsi="Arial" w:cs="Arial"/>
          <w:b/>
          <w:color w:val="1B1C20"/>
          <w:szCs w:val="24"/>
        </w:rPr>
      </w:pPr>
    </w:p>
    <w:p w14:paraId="68C6764F" w14:textId="77777777" w:rsidR="00CE2864" w:rsidRDefault="00CE2864" w:rsidP="004962D0">
      <w:pPr>
        <w:pStyle w:val="Balk1"/>
        <w:rPr>
          <w:szCs w:val="24"/>
        </w:rPr>
      </w:pPr>
      <w:bookmarkStart w:id="0" w:name="_Toc531097531"/>
    </w:p>
    <w:p w14:paraId="20B5992E" w14:textId="77777777" w:rsidR="00E648E1" w:rsidRPr="00A47F2F" w:rsidRDefault="00E648E1" w:rsidP="004962D0">
      <w:pPr>
        <w:pStyle w:val="Balk1"/>
        <w:rPr>
          <w:sz w:val="24"/>
        </w:rPr>
      </w:pPr>
      <w:r w:rsidRPr="00A47F2F">
        <w:t>İçindekiler</w:t>
      </w:r>
      <w:bookmarkEnd w:id="0"/>
    </w:p>
    <w:p w14:paraId="71C24370" w14:textId="6C715E8E" w:rsidR="00373590" w:rsidRPr="007B0250" w:rsidRDefault="00117076">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414B47">
          <w:rPr>
            <w:b w:val="0"/>
            <w:bCs w:val="0"/>
            <w:noProof/>
            <w:webHidden/>
          </w:rPr>
          <w:t>4</w:t>
        </w:r>
        <w:r w:rsidR="00685500">
          <w:rPr>
            <w:b w:val="0"/>
            <w:bCs w:val="0"/>
            <w:noProof/>
            <w:webHidden/>
          </w:rPr>
          <w:t>.</w:t>
        </w:r>
        <w:r>
          <w:rPr>
            <w:noProof/>
            <w:webHidden/>
          </w:rPr>
          <w:fldChar w:fldCharType="end"/>
        </w:r>
      </w:hyperlink>
    </w:p>
    <w:p w14:paraId="44A215B3" w14:textId="77777777" w:rsidR="00373590" w:rsidRPr="007B0250" w:rsidRDefault="0000000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117076">
          <w:rPr>
            <w:noProof/>
            <w:webHidden/>
          </w:rPr>
          <w:fldChar w:fldCharType="begin"/>
        </w:r>
        <w:r w:rsidR="00373590">
          <w:rPr>
            <w:noProof/>
            <w:webHidden/>
          </w:rPr>
          <w:instrText xml:space="preserve"> PAGEREF _Toc531097531 \h </w:instrText>
        </w:r>
        <w:r w:rsidR="00117076">
          <w:rPr>
            <w:noProof/>
            <w:webHidden/>
          </w:rPr>
        </w:r>
        <w:r w:rsidR="00117076">
          <w:rPr>
            <w:noProof/>
            <w:webHidden/>
          </w:rPr>
          <w:fldChar w:fldCharType="separate"/>
        </w:r>
        <w:r w:rsidR="00685500">
          <w:rPr>
            <w:noProof/>
            <w:webHidden/>
          </w:rPr>
          <w:t>5</w:t>
        </w:r>
        <w:r w:rsidR="00117076">
          <w:rPr>
            <w:noProof/>
            <w:webHidden/>
          </w:rPr>
          <w:fldChar w:fldCharType="end"/>
        </w:r>
      </w:hyperlink>
    </w:p>
    <w:p w14:paraId="1927512A" w14:textId="77777777" w:rsidR="00373590" w:rsidRPr="007B0250" w:rsidRDefault="0000000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117076">
          <w:rPr>
            <w:noProof/>
            <w:webHidden/>
          </w:rPr>
          <w:fldChar w:fldCharType="begin"/>
        </w:r>
        <w:r w:rsidR="00373590">
          <w:rPr>
            <w:noProof/>
            <w:webHidden/>
          </w:rPr>
          <w:instrText xml:space="preserve"> PAGEREF _Toc531097532 \h </w:instrText>
        </w:r>
        <w:r w:rsidR="00117076">
          <w:rPr>
            <w:noProof/>
            <w:webHidden/>
          </w:rPr>
        </w:r>
        <w:r w:rsidR="00117076">
          <w:rPr>
            <w:noProof/>
            <w:webHidden/>
          </w:rPr>
          <w:fldChar w:fldCharType="separate"/>
        </w:r>
        <w:r w:rsidR="00685500">
          <w:rPr>
            <w:noProof/>
            <w:webHidden/>
          </w:rPr>
          <w:t>6</w:t>
        </w:r>
        <w:r w:rsidR="00117076">
          <w:rPr>
            <w:noProof/>
            <w:webHidden/>
          </w:rPr>
          <w:fldChar w:fldCharType="end"/>
        </w:r>
      </w:hyperlink>
    </w:p>
    <w:p w14:paraId="146189A2" w14:textId="77777777" w:rsidR="00373590" w:rsidRPr="007B0250" w:rsidRDefault="0000000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117076">
          <w:rPr>
            <w:noProof/>
            <w:webHidden/>
          </w:rPr>
          <w:fldChar w:fldCharType="begin"/>
        </w:r>
        <w:r w:rsidR="00373590">
          <w:rPr>
            <w:noProof/>
            <w:webHidden/>
          </w:rPr>
          <w:instrText xml:space="preserve"> PAGEREF _Toc531097533 \h </w:instrText>
        </w:r>
        <w:r w:rsidR="00117076">
          <w:rPr>
            <w:noProof/>
            <w:webHidden/>
          </w:rPr>
        </w:r>
        <w:r w:rsidR="00117076">
          <w:rPr>
            <w:noProof/>
            <w:webHidden/>
          </w:rPr>
          <w:fldChar w:fldCharType="separate"/>
        </w:r>
        <w:r w:rsidR="00685500">
          <w:rPr>
            <w:noProof/>
            <w:webHidden/>
          </w:rPr>
          <w:t>7</w:t>
        </w:r>
        <w:r w:rsidR="00117076">
          <w:rPr>
            <w:noProof/>
            <w:webHidden/>
          </w:rPr>
          <w:fldChar w:fldCharType="end"/>
        </w:r>
      </w:hyperlink>
    </w:p>
    <w:p w14:paraId="7CE9C95D" w14:textId="1DDCD8E5" w:rsidR="00373590" w:rsidRPr="007B0250" w:rsidRDefault="0000000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117076">
          <w:rPr>
            <w:noProof/>
            <w:webHidden/>
          </w:rPr>
          <w:fldChar w:fldCharType="begin"/>
        </w:r>
        <w:r w:rsidR="00373590">
          <w:rPr>
            <w:noProof/>
            <w:webHidden/>
          </w:rPr>
          <w:instrText xml:space="preserve"> PAGEREF _Toc531097534 \h </w:instrText>
        </w:r>
        <w:r w:rsidR="00117076">
          <w:rPr>
            <w:noProof/>
            <w:webHidden/>
          </w:rPr>
        </w:r>
        <w:r w:rsidR="00117076">
          <w:rPr>
            <w:noProof/>
            <w:webHidden/>
          </w:rPr>
          <w:fldChar w:fldCharType="separate"/>
        </w:r>
        <w:r w:rsidR="00414B47">
          <w:rPr>
            <w:b/>
            <w:bCs/>
            <w:noProof/>
            <w:webHidden/>
          </w:rPr>
          <w:t>8</w:t>
        </w:r>
        <w:r w:rsidR="00685500">
          <w:rPr>
            <w:b/>
            <w:bCs/>
            <w:noProof/>
            <w:webHidden/>
          </w:rPr>
          <w:t>.</w:t>
        </w:r>
        <w:r w:rsidR="00117076">
          <w:rPr>
            <w:noProof/>
            <w:webHidden/>
          </w:rPr>
          <w:fldChar w:fldCharType="end"/>
        </w:r>
      </w:hyperlink>
    </w:p>
    <w:p w14:paraId="2FDEF9DC" w14:textId="77777777" w:rsidR="00373590" w:rsidRPr="007B0250" w:rsidRDefault="0000000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117076">
          <w:rPr>
            <w:noProof/>
            <w:webHidden/>
          </w:rPr>
          <w:fldChar w:fldCharType="begin"/>
        </w:r>
        <w:r w:rsidR="00373590">
          <w:rPr>
            <w:noProof/>
            <w:webHidden/>
          </w:rPr>
          <w:instrText xml:space="preserve"> PAGEREF _Toc531097535 \h </w:instrText>
        </w:r>
        <w:r w:rsidR="00117076">
          <w:rPr>
            <w:noProof/>
            <w:webHidden/>
          </w:rPr>
        </w:r>
        <w:r w:rsidR="00117076">
          <w:rPr>
            <w:noProof/>
            <w:webHidden/>
          </w:rPr>
          <w:fldChar w:fldCharType="separate"/>
        </w:r>
        <w:r w:rsidR="00685500">
          <w:rPr>
            <w:noProof/>
            <w:webHidden/>
          </w:rPr>
          <w:t>9</w:t>
        </w:r>
        <w:r w:rsidR="00117076">
          <w:rPr>
            <w:noProof/>
            <w:webHidden/>
          </w:rPr>
          <w:fldChar w:fldCharType="end"/>
        </w:r>
      </w:hyperlink>
    </w:p>
    <w:p w14:paraId="1824372E" w14:textId="77777777" w:rsidR="00373590" w:rsidRPr="007B0250" w:rsidRDefault="0000000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117076">
          <w:rPr>
            <w:noProof/>
            <w:webHidden/>
          </w:rPr>
          <w:fldChar w:fldCharType="begin"/>
        </w:r>
        <w:r w:rsidR="00373590">
          <w:rPr>
            <w:noProof/>
            <w:webHidden/>
          </w:rPr>
          <w:instrText xml:space="preserve"> PAGEREF _Toc531097536 \h </w:instrText>
        </w:r>
        <w:r w:rsidR="00117076">
          <w:rPr>
            <w:noProof/>
            <w:webHidden/>
          </w:rPr>
        </w:r>
        <w:r w:rsidR="00117076">
          <w:rPr>
            <w:noProof/>
            <w:webHidden/>
          </w:rPr>
          <w:fldChar w:fldCharType="separate"/>
        </w:r>
        <w:r w:rsidR="00685500">
          <w:rPr>
            <w:noProof/>
            <w:webHidden/>
          </w:rPr>
          <w:t>15</w:t>
        </w:r>
        <w:r w:rsidR="00117076">
          <w:rPr>
            <w:noProof/>
            <w:webHidden/>
          </w:rPr>
          <w:fldChar w:fldCharType="end"/>
        </w:r>
      </w:hyperlink>
    </w:p>
    <w:p w14:paraId="40659369" w14:textId="77777777" w:rsidR="00373590" w:rsidRPr="007B0250" w:rsidRDefault="0000000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117076">
          <w:rPr>
            <w:noProof/>
            <w:webHidden/>
          </w:rPr>
          <w:fldChar w:fldCharType="begin"/>
        </w:r>
        <w:r w:rsidR="00373590">
          <w:rPr>
            <w:noProof/>
            <w:webHidden/>
          </w:rPr>
          <w:instrText xml:space="preserve"> PAGEREF _Toc531097537 \h </w:instrText>
        </w:r>
        <w:r w:rsidR="00117076">
          <w:rPr>
            <w:noProof/>
            <w:webHidden/>
          </w:rPr>
        </w:r>
        <w:r w:rsidR="00117076">
          <w:rPr>
            <w:noProof/>
            <w:webHidden/>
          </w:rPr>
          <w:fldChar w:fldCharType="separate"/>
        </w:r>
        <w:r w:rsidR="00685500">
          <w:rPr>
            <w:noProof/>
            <w:webHidden/>
          </w:rPr>
          <w:t>17</w:t>
        </w:r>
        <w:r w:rsidR="00117076">
          <w:rPr>
            <w:noProof/>
            <w:webHidden/>
          </w:rPr>
          <w:fldChar w:fldCharType="end"/>
        </w:r>
      </w:hyperlink>
    </w:p>
    <w:p w14:paraId="13D509B9" w14:textId="77777777" w:rsidR="00373590" w:rsidRPr="007B0250" w:rsidRDefault="0000000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117076">
          <w:rPr>
            <w:noProof/>
            <w:webHidden/>
          </w:rPr>
          <w:fldChar w:fldCharType="begin"/>
        </w:r>
        <w:r w:rsidR="00373590">
          <w:rPr>
            <w:noProof/>
            <w:webHidden/>
          </w:rPr>
          <w:instrText xml:space="preserve"> PAGEREF _Toc531097538 \h </w:instrText>
        </w:r>
        <w:r w:rsidR="00117076">
          <w:rPr>
            <w:noProof/>
            <w:webHidden/>
          </w:rPr>
        </w:r>
        <w:r w:rsidR="00117076">
          <w:rPr>
            <w:noProof/>
            <w:webHidden/>
          </w:rPr>
          <w:fldChar w:fldCharType="separate"/>
        </w:r>
        <w:r w:rsidR="00685500">
          <w:rPr>
            <w:noProof/>
            <w:webHidden/>
          </w:rPr>
          <w:t>22</w:t>
        </w:r>
        <w:r w:rsidR="00117076">
          <w:rPr>
            <w:noProof/>
            <w:webHidden/>
          </w:rPr>
          <w:fldChar w:fldCharType="end"/>
        </w:r>
      </w:hyperlink>
    </w:p>
    <w:p w14:paraId="6EE2CB3B" w14:textId="77777777" w:rsidR="00373590" w:rsidRPr="007B0250" w:rsidRDefault="0000000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117076">
          <w:rPr>
            <w:noProof/>
            <w:webHidden/>
          </w:rPr>
          <w:fldChar w:fldCharType="begin"/>
        </w:r>
        <w:r w:rsidR="00373590">
          <w:rPr>
            <w:noProof/>
            <w:webHidden/>
          </w:rPr>
          <w:instrText xml:space="preserve"> PAGEREF _Toc531097539 \h </w:instrText>
        </w:r>
        <w:r w:rsidR="00117076">
          <w:rPr>
            <w:noProof/>
            <w:webHidden/>
          </w:rPr>
        </w:r>
        <w:r w:rsidR="00117076">
          <w:rPr>
            <w:noProof/>
            <w:webHidden/>
          </w:rPr>
          <w:fldChar w:fldCharType="separate"/>
        </w:r>
        <w:r w:rsidR="00685500">
          <w:rPr>
            <w:noProof/>
            <w:webHidden/>
          </w:rPr>
          <w:t>25</w:t>
        </w:r>
        <w:r w:rsidR="00117076">
          <w:rPr>
            <w:noProof/>
            <w:webHidden/>
          </w:rPr>
          <w:fldChar w:fldCharType="end"/>
        </w:r>
      </w:hyperlink>
    </w:p>
    <w:p w14:paraId="0D9B8C26" w14:textId="77777777" w:rsidR="00373590" w:rsidRPr="007B0250" w:rsidRDefault="0000000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117076">
          <w:rPr>
            <w:noProof/>
            <w:webHidden/>
          </w:rPr>
          <w:fldChar w:fldCharType="begin"/>
        </w:r>
        <w:r w:rsidR="00373590">
          <w:rPr>
            <w:noProof/>
            <w:webHidden/>
          </w:rPr>
          <w:instrText xml:space="preserve"> PAGEREF _Toc531097540 \h </w:instrText>
        </w:r>
        <w:r w:rsidR="00117076">
          <w:rPr>
            <w:noProof/>
            <w:webHidden/>
          </w:rPr>
        </w:r>
        <w:r w:rsidR="00117076">
          <w:rPr>
            <w:noProof/>
            <w:webHidden/>
          </w:rPr>
          <w:fldChar w:fldCharType="separate"/>
        </w:r>
        <w:r w:rsidR="00685500">
          <w:rPr>
            <w:noProof/>
            <w:webHidden/>
          </w:rPr>
          <w:t>25</w:t>
        </w:r>
        <w:r w:rsidR="00117076">
          <w:rPr>
            <w:noProof/>
            <w:webHidden/>
          </w:rPr>
          <w:fldChar w:fldCharType="end"/>
        </w:r>
      </w:hyperlink>
    </w:p>
    <w:p w14:paraId="235C4F12" w14:textId="77777777" w:rsidR="00373590" w:rsidRPr="007B0250" w:rsidRDefault="0000000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117076">
          <w:rPr>
            <w:noProof/>
            <w:webHidden/>
          </w:rPr>
          <w:fldChar w:fldCharType="begin"/>
        </w:r>
        <w:r w:rsidR="00373590">
          <w:rPr>
            <w:noProof/>
            <w:webHidden/>
          </w:rPr>
          <w:instrText xml:space="preserve"> PAGEREF _Toc531097541 \h </w:instrText>
        </w:r>
        <w:r w:rsidR="00117076">
          <w:rPr>
            <w:noProof/>
            <w:webHidden/>
          </w:rPr>
        </w:r>
        <w:r w:rsidR="00117076">
          <w:rPr>
            <w:noProof/>
            <w:webHidden/>
          </w:rPr>
          <w:fldChar w:fldCharType="separate"/>
        </w:r>
        <w:r w:rsidR="00685500">
          <w:rPr>
            <w:noProof/>
            <w:webHidden/>
          </w:rPr>
          <w:t>25</w:t>
        </w:r>
        <w:r w:rsidR="00117076">
          <w:rPr>
            <w:noProof/>
            <w:webHidden/>
          </w:rPr>
          <w:fldChar w:fldCharType="end"/>
        </w:r>
      </w:hyperlink>
    </w:p>
    <w:p w14:paraId="27522109" w14:textId="77777777" w:rsidR="00373590" w:rsidRPr="007B0250" w:rsidRDefault="0000000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117076">
          <w:rPr>
            <w:noProof/>
            <w:webHidden/>
          </w:rPr>
          <w:fldChar w:fldCharType="begin"/>
        </w:r>
        <w:r w:rsidR="00373590">
          <w:rPr>
            <w:noProof/>
            <w:webHidden/>
          </w:rPr>
          <w:instrText xml:space="preserve"> PAGEREF _Toc531097542 \h </w:instrText>
        </w:r>
        <w:r w:rsidR="00117076">
          <w:rPr>
            <w:noProof/>
            <w:webHidden/>
          </w:rPr>
        </w:r>
        <w:r w:rsidR="00117076">
          <w:rPr>
            <w:noProof/>
            <w:webHidden/>
          </w:rPr>
          <w:fldChar w:fldCharType="separate"/>
        </w:r>
        <w:r w:rsidR="00685500">
          <w:rPr>
            <w:noProof/>
            <w:webHidden/>
          </w:rPr>
          <w:t>26</w:t>
        </w:r>
        <w:r w:rsidR="00117076">
          <w:rPr>
            <w:noProof/>
            <w:webHidden/>
          </w:rPr>
          <w:fldChar w:fldCharType="end"/>
        </w:r>
      </w:hyperlink>
    </w:p>
    <w:p w14:paraId="14CA124A" w14:textId="77777777" w:rsidR="00373590" w:rsidRPr="007B0250" w:rsidRDefault="0000000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117076">
          <w:rPr>
            <w:noProof/>
            <w:webHidden/>
          </w:rPr>
          <w:fldChar w:fldCharType="begin"/>
        </w:r>
        <w:r w:rsidR="00373590">
          <w:rPr>
            <w:noProof/>
            <w:webHidden/>
          </w:rPr>
          <w:instrText xml:space="preserve"> PAGEREF _Toc531097543 \h </w:instrText>
        </w:r>
        <w:r w:rsidR="00117076">
          <w:rPr>
            <w:noProof/>
            <w:webHidden/>
          </w:rPr>
        </w:r>
        <w:r w:rsidR="00117076">
          <w:rPr>
            <w:noProof/>
            <w:webHidden/>
          </w:rPr>
          <w:fldChar w:fldCharType="separate"/>
        </w:r>
        <w:r w:rsidR="00685500">
          <w:rPr>
            <w:noProof/>
            <w:webHidden/>
          </w:rPr>
          <w:t>27</w:t>
        </w:r>
        <w:r w:rsidR="00117076">
          <w:rPr>
            <w:noProof/>
            <w:webHidden/>
          </w:rPr>
          <w:fldChar w:fldCharType="end"/>
        </w:r>
      </w:hyperlink>
    </w:p>
    <w:p w14:paraId="272C6751" w14:textId="77777777" w:rsidR="00373590" w:rsidRPr="007B0250" w:rsidRDefault="0000000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117076">
          <w:rPr>
            <w:noProof/>
            <w:webHidden/>
          </w:rPr>
          <w:fldChar w:fldCharType="begin"/>
        </w:r>
        <w:r w:rsidR="00373590">
          <w:rPr>
            <w:noProof/>
            <w:webHidden/>
          </w:rPr>
          <w:instrText xml:space="preserve"> PAGEREF _Toc531097544 \h </w:instrText>
        </w:r>
        <w:r w:rsidR="00117076">
          <w:rPr>
            <w:noProof/>
            <w:webHidden/>
          </w:rPr>
        </w:r>
        <w:r w:rsidR="00117076">
          <w:rPr>
            <w:noProof/>
            <w:webHidden/>
          </w:rPr>
          <w:fldChar w:fldCharType="separate"/>
        </w:r>
        <w:r w:rsidR="00685500">
          <w:rPr>
            <w:noProof/>
            <w:webHidden/>
          </w:rPr>
          <w:t>27</w:t>
        </w:r>
        <w:r w:rsidR="00117076">
          <w:rPr>
            <w:noProof/>
            <w:webHidden/>
          </w:rPr>
          <w:fldChar w:fldCharType="end"/>
        </w:r>
      </w:hyperlink>
    </w:p>
    <w:p w14:paraId="6D845E5F" w14:textId="77777777" w:rsidR="00373590" w:rsidRPr="007B0250" w:rsidRDefault="0000000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117076">
          <w:rPr>
            <w:noProof/>
            <w:webHidden/>
          </w:rPr>
          <w:fldChar w:fldCharType="begin"/>
        </w:r>
        <w:r w:rsidR="00373590">
          <w:rPr>
            <w:noProof/>
            <w:webHidden/>
          </w:rPr>
          <w:instrText xml:space="preserve"> PAGEREF _Toc531097545 \h </w:instrText>
        </w:r>
        <w:r w:rsidR="00117076">
          <w:rPr>
            <w:noProof/>
            <w:webHidden/>
          </w:rPr>
        </w:r>
        <w:r w:rsidR="00117076">
          <w:rPr>
            <w:noProof/>
            <w:webHidden/>
          </w:rPr>
          <w:fldChar w:fldCharType="separate"/>
        </w:r>
        <w:r w:rsidR="00685500">
          <w:rPr>
            <w:noProof/>
            <w:webHidden/>
          </w:rPr>
          <w:t>30</w:t>
        </w:r>
        <w:r w:rsidR="00117076">
          <w:rPr>
            <w:noProof/>
            <w:webHidden/>
          </w:rPr>
          <w:fldChar w:fldCharType="end"/>
        </w:r>
      </w:hyperlink>
    </w:p>
    <w:p w14:paraId="0A255B73" w14:textId="77777777" w:rsidR="00373590" w:rsidRPr="007B0250" w:rsidRDefault="0000000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117076">
          <w:rPr>
            <w:noProof/>
            <w:webHidden/>
          </w:rPr>
          <w:fldChar w:fldCharType="begin"/>
        </w:r>
        <w:r w:rsidR="00373590">
          <w:rPr>
            <w:noProof/>
            <w:webHidden/>
          </w:rPr>
          <w:instrText xml:space="preserve"> PAGEREF _Toc531097546 \h </w:instrText>
        </w:r>
        <w:r w:rsidR="00117076">
          <w:rPr>
            <w:noProof/>
            <w:webHidden/>
          </w:rPr>
        </w:r>
        <w:r w:rsidR="00117076">
          <w:rPr>
            <w:noProof/>
            <w:webHidden/>
          </w:rPr>
          <w:fldChar w:fldCharType="separate"/>
        </w:r>
        <w:r w:rsidR="00685500">
          <w:rPr>
            <w:noProof/>
            <w:webHidden/>
          </w:rPr>
          <w:t>35</w:t>
        </w:r>
        <w:r w:rsidR="00117076">
          <w:rPr>
            <w:noProof/>
            <w:webHidden/>
          </w:rPr>
          <w:fldChar w:fldCharType="end"/>
        </w:r>
      </w:hyperlink>
    </w:p>
    <w:p w14:paraId="563204D9" w14:textId="77777777" w:rsidR="00373590" w:rsidRPr="007B0250" w:rsidRDefault="0000000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117076">
          <w:rPr>
            <w:noProof/>
            <w:webHidden/>
          </w:rPr>
          <w:fldChar w:fldCharType="begin"/>
        </w:r>
        <w:r w:rsidR="00373590">
          <w:rPr>
            <w:noProof/>
            <w:webHidden/>
          </w:rPr>
          <w:instrText xml:space="preserve"> PAGEREF _Toc531097547 \h </w:instrText>
        </w:r>
        <w:r w:rsidR="00117076">
          <w:rPr>
            <w:noProof/>
            <w:webHidden/>
          </w:rPr>
        </w:r>
        <w:r w:rsidR="00117076">
          <w:rPr>
            <w:noProof/>
            <w:webHidden/>
          </w:rPr>
          <w:fldChar w:fldCharType="separate"/>
        </w:r>
        <w:r w:rsidR="00685500">
          <w:rPr>
            <w:noProof/>
            <w:webHidden/>
          </w:rPr>
          <w:t>37</w:t>
        </w:r>
        <w:r w:rsidR="00117076">
          <w:rPr>
            <w:noProof/>
            <w:webHidden/>
          </w:rPr>
          <w:fldChar w:fldCharType="end"/>
        </w:r>
      </w:hyperlink>
    </w:p>
    <w:p w14:paraId="57F0C9E7" w14:textId="77777777" w:rsidR="00373590" w:rsidRPr="007B0250" w:rsidRDefault="0000000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117076">
          <w:rPr>
            <w:noProof/>
            <w:webHidden/>
          </w:rPr>
          <w:fldChar w:fldCharType="begin"/>
        </w:r>
        <w:r w:rsidR="00373590">
          <w:rPr>
            <w:noProof/>
            <w:webHidden/>
          </w:rPr>
          <w:instrText xml:space="preserve"> PAGEREF _Toc531097548 \h </w:instrText>
        </w:r>
        <w:r w:rsidR="00117076">
          <w:rPr>
            <w:noProof/>
            <w:webHidden/>
          </w:rPr>
        </w:r>
        <w:r w:rsidR="00117076">
          <w:rPr>
            <w:noProof/>
            <w:webHidden/>
          </w:rPr>
          <w:fldChar w:fldCharType="separate"/>
        </w:r>
        <w:r w:rsidR="00685500">
          <w:rPr>
            <w:noProof/>
            <w:webHidden/>
          </w:rPr>
          <w:t>39</w:t>
        </w:r>
        <w:r w:rsidR="00117076">
          <w:rPr>
            <w:noProof/>
            <w:webHidden/>
          </w:rPr>
          <w:fldChar w:fldCharType="end"/>
        </w:r>
      </w:hyperlink>
    </w:p>
    <w:p w14:paraId="4B7E9149" w14:textId="77777777" w:rsidR="0096220A" w:rsidRPr="00BF720D" w:rsidRDefault="00117076" w:rsidP="00BF720D">
      <w:pPr>
        <w:rPr>
          <w:szCs w:val="24"/>
        </w:rPr>
        <w:sectPr w:rsidR="0096220A" w:rsidRPr="00BF720D"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14:paraId="51988CB6" w14:textId="77777777"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645B113C"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14B112F3" w14:textId="77777777"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830BA2F" w14:textId="77777777" w:rsidR="008D4E73" w:rsidRDefault="008D4E73" w:rsidP="008D4E73"/>
    <w:p w14:paraId="306388F9" w14:textId="77777777" w:rsidR="00E22B8A" w:rsidRDefault="004962D0" w:rsidP="00DD79B7">
      <w:pPr>
        <w:spacing w:after="0" w:line="240" w:lineRule="auto"/>
        <w:rPr>
          <w:b/>
        </w:rPr>
      </w:pPr>
      <w:r w:rsidRPr="00C211F8">
        <w:rPr>
          <w:b/>
        </w:rPr>
        <w:t>STRATEJİK PLAN ÜST KURULU</w:t>
      </w:r>
    </w:p>
    <w:p w14:paraId="758A8182"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3"/>
        <w:gridCol w:w="4763"/>
        <w:gridCol w:w="2391"/>
      </w:tblGrid>
      <w:tr w:rsidR="002D155D" w:rsidRPr="00D41148" w14:paraId="26110968" w14:textId="77777777" w:rsidTr="00D41148">
        <w:tc>
          <w:tcPr>
            <w:tcW w:w="6912" w:type="dxa"/>
            <w:gridSpan w:val="2"/>
            <w:shd w:val="clear" w:color="auto" w:fill="auto"/>
          </w:tcPr>
          <w:p w14:paraId="5D975C40"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12BADF31" w14:textId="77777777" w:rsidR="002D155D" w:rsidRPr="00D41148" w:rsidRDefault="002D155D" w:rsidP="00D41148">
            <w:pPr>
              <w:spacing w:after="0" w:line="240" w:lineRule="auto"/>
              <w:rPr>
                <w:b/>
              </w:rPr>
            </w:pPr>
            <w:r w:rsidRPr="00D41148">
              <w:rPr>
                <w:b/>
                <w:sz w:val="28"/>
              </w:rPr>
              <w:t>Ekip Bilgileri</w:t>
            </w:r>
          </w:p>
        </w:tc>
      </w:tr>
      <w:tr w:rsidR="00D5715B" w:rsidRPr="00D41148" w14:paraId="7AED53D0" w14:textId="77777777" w:rsidTr="00D41148">
        <w:tc>
          <w:tcPr>
            <w:tcW w:w="4713" w:type="dxa"/>
            <w:shd w:val="clear" w:color="auto" w:fill="auto"/>
          </w:tcPr>
          <w:p w14:paraId="76A2B3DE"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5ADB4ABA"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29CE9DCF"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7688D8AD" w14:textId="77777777" w:rsidR="002D155D" w:rsidRPr="00D41148" w:rsidRDefault="002D155D" w:rsidP="00D41148">
            <w:pPr>
              <w:spacing w:after="0" w:line="240" w:lineRule="auto"/>
              <w:rPr>
                <w:b/>
                <w:sz w:val="22"/>
              </w:rPr>
            </w:pPr>
            <w:r w:rsidRPr="00D41148">
              <w:rPr>
                <w:b/>
                <w:sz w:val="22"/>
              </w:rPr>
              <w:t>Unvanı</w:t>
            </w:r>
          </w:p>
        </w:tc>
      </w:tr>
      <w:tr w:rsidR="007F2F3E" w:rsidRPr="00D41148" w14:paraId="69818305" w14:textId="77777777" w:rsidTr="00D41148">
        <w:tc>
          <w:tcPr>
            <w:tcW w:w="4713" w:type="dxa"/>
            <w:shd w:val="clear" w:color="auto" w:fill="auto"/>
          </w:tcPr>
          <w:p w14:paraId="7DB55336" w14:textId="7552BF3E" w:rsidR="007F2F3E" w:rsidRPr="00D41148" w:rsidRDefault="006E1B38" w:rsidP="00D41148">
            <w:pPr>
              <w:spacing w:after="0" w:line="240" w:lineRule="auto"/>
              <w:rPr>
                <w:sz w:val="20"/>
              </w:rPr>
            </w:pPr>
            <w:r w:rsidRPr="006E1B38">
              <w:rPr>
                <w:sz w:val="20"/>
              </w:rPr>
              <w:t>Mevlüt DEMİRCİ</w:t>
            </w:r>
          </w:p>
        </w:tc>
        <w:tc>
          <w:tcPr>
            <w:tcW w:w="2199" w:type="dxa"/>
            <w:shd w:val="clear" w:color="auto" w:fill="auto"/>
          </w:tcPr>
          <w:p w14:paraId="30463A2D" w14:textId="77777777" w:rsidR="007F2F3E" w:rsidRPr="00D41148" w:rsidRDefault="007F2F3E" w:rsidP="00D41148">
            <w:pPr>
              <w:spacing w:after="0" w:line="240" w:lineRule="auto"/>
              <w:rPr>
                <w:sz w:val="20"/>
              </w:rPr>
            </w:pPr>
            <w:r>
              <w:rPr>
                <w:sz w:val="20"/>
              </w:rPr>
              <w:t>Müdür</w:t>
            </w:r>
          </w:p>
        </w:tc>
        <w:tc>
          <w:tcPr>
            <w:tcW w:w="4820" w:type="dxa"/>
            <w:shd w:val="clear" w:color="auto" w:fill="auto"/>
          </w:tcPr>
          <w:p w14:paraId="1132980F" w14:textId="77777777" w:rsidR="007F2F3E" w:rsidRPr="00D41148" w:rsidRDefault="006E1B38" w:rsidP="00B1252F">
            <w:pPr>
              <w:spacing w:after="0" w:line="240" w:lineRule="auto"/>
              <w:rPr>
                <w:sz w:val="20"/>
              </w:rPr>
            </w:pPr>
            <w:r w:rsidRPr="006E1B38">
              <w:rPr>
                <w:sz w:val="20"/>
              </w:rPr>
              <w:t>Mevlüt DEMİRCİ</w:t>
            </w:r>
          </w:p>
        </w:tc>
        <w:tc>
          <w:tcPr>
            <w:tcW w:w="2410" w:type="dxa"/>
            <w:shd w:val="clear" w:color="auto" w:fill="auto"/>
          </w:tcPr>
          <w:p w14:paraId="5D002468" w14:textId="77777777" w:rsidR="007F2F3E" w:rsidRPr="00D41148" w:rsidRDefault="007F2F3E" w:rsidP="00B1252F">
            <w:pPr>
              <w:spacing w:after="0" w:line="240" w:lineRule="auto"/>
              <w:rPr>
                <w:sz w:val="20"/>
              </w:rPr>
            </w:pPr>
            <w:r>
              <w:rPr>
                <w:sz w:val="20"/>
              </w:rPr>
              <w:t>Müdür</w:t>
            </w:r>
          </w:p>
        </w:tc>
      </w:tr>
      <w:tr w:rsidR="007F2F3E" w:rsidRPr="00D41148" w14:paraId="38CB7BF4" w14:textId="77777777" w:rsidTr="00D41148">
        <w:tc>
          <w:tcPr>
            <w:tcW w:w="4713" w:type="dxa"/>
            <w:shd w:val="clear" w:color="auto" w:fill="auto"/>
          </w:tcPr>
          <w:p w14:paraId="288C3D78" w14:textId="761433E4" w:rsidR="007F2F3E" w:rsidRPr="00D41148" w:rsidRDefault="008C5996" w:rsidP="00D41148">
            <w:pPr>
              <w:spacing w:after="0" w:line="240" w:lineRule="auto"/>
              <w:rPr>
                <w:sz w:val="20"/>
              </w:rPr>
            </w:pPr>
            <w:proofErr w:type="gramStart"/>
            <w:r>
              <w:rPr>
                <w:sz w:val="20"/>
              </w:rPr>
              <w:t>Havva  TOSUN</w:t>
            </w:r>
            <w:proofErr w:type="gramEnd"/>
          </w:p>
        </w:tc>
        <w:tc>
          <w:tcPr>
            <w:tcW w:w="2199" w:type="dxa"/>
            <w:shd w:val="clear" w:color="auto" w:fill="auto"/>
          </w:tcPr>
          <w:p w14:paraId="271EF897" w14:textId="2D7DFB36" w:rsidR="007F2F3E" w:rsidRPr="00D41148" w:rsidRDefault="008C5996" w:rsidP="00D41148">
            <w:pPr>
              <w:spacing w:after="0" w:line="240" w:lineRule="auto"/>
              <w:rPr>
                <w:sz w:val="20"/>
              </w:rPr>
            </w:pPr>
            <w:r>
              <w:rPr>
                <w:sz w:val="20"/>
              </w:rPr>
              <w:t>Müdür Yardımcısı</w:t>
            </w:r>
          </w:p>
        </w:tc>
        <w:tc>
          <w:tcPr>
            <w:tcW w:w="4820" w:type="dxa"/>
            <w:shd w:val="clear" w:color="auto" w:fill="auto"/>
          </w:tcPr>
          <w:p w14:paraId="6A338415" w14:textId="164A4FD8" w:rsidR="007F2F3E" w:rsidRPr="00D41148" w:rsidRDefault="008C5996" w:rsidP="00B1252F">
            <w:pPr>
              <w:spacing w:after="0" w:line="240" w:lineRule="auto"/>
              <w:rPr>
                <w:sz w:val="20"/>
              </w:rPr>
            </w:pPr>
            <w:r>
              <w:rPr>
                <w:sz w:val="20"/>
              </w:rPr>
              <w:t>Havva TOSUN</w:t>
            </w:r>
          </w:p>
        </w:tc>
        <w:tc>
          <w:tcPr>
            <w:tcW w:w="2410" w:type="dxa"/>
            <w:shd w:val="clear" w:color="auto" w:fill="auto"/>
          </w:tcPr>
          <w:p w14:paraId="555F018E" w14:textId="0CE805BF" w:rsidR="007F2F3E" w:rsidRPr="00D41148" w:rsidRDefault="008C5996" w:rsidP="00B1252F">
            <w:pPr>
              <w:spacing w:after="0" w:line="240" w:lineRule="auto"/>
              <w:rPr>
                <w:sz w:val="20"/>
              </w:rPr>
            </w:pPr>
            <w:r>
              <w:rPr>
                <w:sz w:val="20"/>
              </w:rPr>
              <w:t>Müdür Yardımcısı</w:t>
            </w:r>
          </w:p>
        </w:tc>
      </w:tr>
      <w:tr w:rsidR="007F2F3E" w:rsidRPr="00D41148" w14:paraId="287F6C01" w14:textId="77777777" w:rsidTr="00D41148">
        <w:tc>
          <w:tcPr>
            <w:tcW w:w="4713" w:type="dxa"/>
            <w:shd w:val="clear" w:color="auto" w:fill="auto"/>
          </w:tcPr>
          <w:p w14:paraId="715F1189" w14:textId="4C6143F3" w:rsidR="007F2F3E" w:rsidRPr="00D41148" w:rsidRDefault="008C5996" w:rsidP="00D41148">
            <w:pPr>
              <w:spacing w:after="0" w:line="240" w:lineRule="auto"/>
              <w:rPr>
                <w:sz w:val="20"/>
              </w:rPr>
            </w:pPr>
            <w:r>
              <w:rPr>
                <w:sz w:val="20"/>
              </w:rPr>
              <w:t>Erdem KAPLAN</w:t>
            </w:r>
          </w:p>
        </w:tc>
        <w:tc>
          <w:tcPr>
            <w:tcW w:w="2199" w:type="dxa"/>
            <w:shd w:val="clear" w:color="auto" w:fill="auto"/>
          </w:tcPr>
          <w:p w14:paraId="6730A310" w14:textId="27D0BEA6" w:rsidR="007F2F3E" w:rsidRPr="00D41148" w:rsidRDefault="008C5996" w:rsidP="00D41148">
            <w:pPr>
              <w:spacing w:after="0" w:line="240" w:lineRule="auto"/>
              <w:rPr>
                <w:sz w:val="20"/>
              </w:rPr>
            </w:pPr>
            <w:r>
              <w:rPr>
                <w:sz w:val="20"/>
              </w:rPr>
              <w:t>Türkçe Öğretmeni</w:t>
            </w:r>
          </w:p>
        </w:tc>
        <w:tc>
          <w:tcPr>
            <w:tcW w:w="4820" w:type="dxa"/>
            <w:shd w:val="clear" w:color="auto" w:fill="auto"/>
          </w:tcPr>
          <w:p w14:paraId="4FEC8509" w14:textId="18CF2EFF" w:rsidR="007F2F3E" w:rsidRPr="00D41148" w:rsidRDefault="008C5996" w:rsidP="00B1252F">
            <w:pPr>
              <w:spacing w:after="0" w:line="240" w:lineRule="auto"/>
              <w:rPr>
                <w:sz w:val="20"/>
              </w:rPr>
            </w:pPr>
            <w:r>
              <w:rPr>
                <w:sz w:val="20"/>
              </w:rPr>
              <w:t>Erdem KAPLAN</w:t>
            </w:r>
          </w:p>
        </w:tc>
        <w:tc>
          <w:tcPr>
            <w:tcW w:w="2410" w:type="dxa"/>
            <w:shd w:val="clear" w:color="auto" w:fill="auto"/>
          </w:tcPr>
          <w:p w14:paraId="3FB89D82" w14:textId="46BE5720" w:rsidR="007F2F3E" w:rsidRPr="00D41148" w:rsidRDefault="008C5996" w:rsidP="00B1252F">
            <w:pPr>
              <w:spacing w:after="0" w:line="240" w:lineRule="auto"/>
              <w:rPr>
                <w:sz w:val="20"/>
              </w:rPr>
            </w:pPr>
            <w:r>
              <w:rPr>
                <w:sz w:val="20"/>
              </w:rPr>
              <w:t>Türkçe Öğretmeni</w:t>
            </w:r>
          </w:p>
        </w:tc>
      </w:tr>
      <w:tr w:rsidR="007F2F3E" w:rsidRPr="00D41148" w14:paraId="3F352357" w14:textId="77777777" w:rsidTr="00D41148">
        <w:tc>
          <w:tcPr>
            <w:tcW w:w="4713" w:type="dxa"/>
            <w:shd w:val="clear" w:color="auto" w:fill="auto"/>
          </w:tcPr>
          <w:p w14:paraId="3B5F2BCB" w14:textId="77777777" w:rsidR="007F2F3E" w:rsidRPr="00D41148" w:rsidRDefault="006E1B38" w:rsidP="00D41148">
            <w:pPr>
              <w:spacing w:after="0" w:line="240" w:lineRule="auto"/>
              <w:rPr>
                <w:sz w:val="20"/>
              </w:rPr>
            </w:pPr>
            <w:r>
              <w:rPr>
                <w:sz w:val="20"/>
              </w:rPr>
              <w:t>Züleyha SALUR</w:t>
            </w:r>
          </w:p>
        </w:tc>
        <w:tc>
          <w:tcPr>
            <w:tcW w:w="2199" w:type="dxa"/>
            <w:shd w:val="clear" w:color="auto" w:fill="auto"/>
          </w:tcPr>
          <w:p w14:paraId="4D1FE4E2" w14:textId="77777777" w:rsidR="007F2F3E" w:rsidRPr="00D41148" w:rsidRDefault="007F2F3E" w:rsidP="00D41148">
            <w:pPr>
              <w:spacing w:after="0" w:line="240" w:lineRule="auto"/>
              <w:rPr>
                <w:sz w:val="20"/>
              </w:rPr>
            </w:pPr>
            <w:r>
              <w:rPr>
                <w:sz w:val="20"/>
              </w:rPr>
              <w:t>İngilizce Öğretmeni</w:t>
            </w:r>
          </w:p>
        </w:tc>
        <w:tc>
          <w:tcPr>
            <w:tcW w:w="4820" w:type="dxa"/>
            <w:shd w:val="clear" w:color="auto" w:fill="auto"/>
          </w:tcPr>
          <w:p w14:paraId="5B9C9FA5" w14:textId="77777777" w:rsidR="007F2F3E" w:rsidRPr="00D41148" w:rsidRDefault="006E1B38" w:rsidP="00B1252F">
            <w:pPr>
              <w:spacing w:after="0" w:line="240" w:lineRule="auto"/>
              <w:rPr>
                <w:sz w:val="20"/>
              </w:rPr>
            </w:pPr>
            <w:r>
              <w:rPr>
                <w:sz w:val="20"/>
              </w:rPr>
              <w:t>Züleyha SALUR</w:t>
            </w:r>
          </w:p>
        </w:tc>
        <w:tc>
          <w:tcPr>
            <w:tcW w:w="2410" w:type="dxa"/>
            <w:shd w:val="clear" w:color="auto" w:fill="auto"/>
          </w:tcPr>
          <w:p w14:paraId="22A56C36" w14:textId="566D7BD6" w:rsidR="007F2F3E" w:rsidRPr="00D41148" w:rsidRDefault="007F2F3E" w:rsidP="00B1252F">
            <w:pPr>
              <w:spacing w:after="0" w:line="240" w:lineRule="auto"/>
              <w:rPr>
                <w:sz w:val="20"/>
              </w:rPr>
            </w:pPr>
            <w:r>
              <w:rPr>
                <w:sz w:val="20"/>
              </w:rPr>
              <w:t>İngilizce Öğretmeni</w:t>
            </w:r>
          </w:p>
        </w:tc>
      </w:tr>
      <w:tr w:rsidR="007F2F3E" w:rsidRPr="00D41148" w14:paraId="381E81BC" w14:textId="77777777" w:rsidTr="007F2F3E">
        <w:trPr>
          <w:trHeight w:val="357"/>
        </w:trPr>
        <w:tc>
          <w:tcPr>
            <w:tcW w:w="4713" w:type="dxa"/>
            <w:shd w:val="clear" w:color="auto" w:fill="auto"/>
          </w:tcPr>
          <w:p w14:paraId="7499A4A2" w14:textId="5559FAD5" w:rsidR="007F2F3E" w:rsidRPr="00D41148" w:rsidRDefault="008C5996" w:rsidP="00D41148">
            <w:pPr>
              <w:spacing w:after="0" w:line="240" w:lineRule="auto"/>
              <w:rPr>
                <w:sz w:val="20"/>
              </w:rPr>
            </w:pPr>
            <w:proofErr w:type="spellStart"/>
            <w:r>
              <w:rPr>
                <w:sz w:val="20"/>
              </w:rPr>
              <w:t>Müzdelife</w:t>
            </w:r>
            <w:proofErr w:type="spellEnd"/>
            <w:r>
              <w:rPr>
                <w:sz w:val="20"/>
              </w:rPr>
              <w:t xml:space="preserve"> KURT</w:t>
            </w:r>
          </w:p>
        </w:tc>
        <w:tc>
          <w:tcPr>
            <w:tcW w:w="2199" w:type="dxa"/>
            <w:shd w:val="clear" w:color="auto" w:fill="auto"/>
          </w:tcPr>
          <w:p w14:paraId="454DC77F" w14:textId="36A7330A" w:rsidR="007F2F3E" w:rsidRPr="00D41148" w:rsidRDefault="008C5996" w:rsidP="00D41148">
            <w:pPr>
              <w:spacing w:after="0" w:line="240" w:lineRule="auto"/>
              <w:rPr>
                <w:sz w:val="20"/>
              </w:rPr>
            </w:pPr>
            <w:r>
              <w:rPr>
                <w:sz w:val="20"/>
              </w:rPr>
              <w:t>Fen Bilimleri</w:t>
            </w:r>
            <w:r w:rsidR="007F2F3E">
              <w:rPr>
                <w:sz w:val="20"/>
              </w:rPr>
              <w:t xml:space="preserve"> Öğretmeni</w:t>
            </w:r>
          </w:p>
        </w:tc>
        <w:tc>
          <w:tcPr>
            <w:tcW w:w="4820" w:type="dxa"/>
            <w:shd w:val="clear" w:color="auto" w:fill="auto"/>
          </w:tcPr>
          <w:p w14:paraId="53EB3BA9" w14:textId="4DD62E65" w:rsidR="007F2F3E" w:rsidRPr="00D41148" w:rsidRDefault="008C5996" w:rsidP="00B1252F">
            <w:pPr>
              <w:spacing w:after="0" w:line="240" w:lineRule="auto"/>
              <w:rPr>
                <w:sz w:val="20"/>
              </w:rPr>
            </w:pPr>
            <w:proofErr w:type="spellStart"/>
            <w:r>
              <w:rPr>
                <w:sz w:val="20"/>
              </w:rPr>
              <w:t>Müzdelife</w:t>
            </w:r>
            <w:proofErr w:type="spellEnd"/>
            <w:r>
              <w:rPr>
                <w:sz w:val="20"/>
              </w:rPr>
              <w:t xml:space="preserve"> KURT</w:t>
            </w:r>
          </w:p>
        </w:tc>
        <w:tc>
          <w:tcPr>
            <w:tcW w:w="2410" w:type="dxa"/>
            <w:shd w:val="clear" w:color="auto" w:fill="auto"/>
          </w:tcPr>
          <w:p w14:paraId="025CAB26" w14:textId="7B49B256" w:rsidR="007F2F3E" w:rsidRPr="00D41148" w:rsidRDefault="008C5996" w:rsidP="00B1252F">
            <w:pPr>
              <w:spacing w:after="0" w:line="240" w:lineRule="auto"/>
              <w:rPr>
                <w:sz w:val="20"/>
              </w:rPr>
            </w:pPr>
            <w:r>
              <w:rPr>
                <w:sz w:val="20"/>
              </w:rPr>
              <w:t>Fen Bilimleri</w:t>
            </w:r>
            <w:r w:rsidR="007F2F3E">
              <w:rPr>
                <w:sz w:val="20"/>
              </w:rPr>
              <w:t xml:space="preserve"> Öğretmeni</w:t>
            </w:r>
          </w:p>
        </w:tc>
      </w:tr>
      <w:tr w:rsidR="007F2F3E" w:rsidRPr="00D41148" w14:paraId="42A09717" w14:textId="77777777" w:rsidTr="00D41148">
        <w:tc>
          <w:tcPr>
            <w:tcW w:w="4713" w:type="dxa"/>
            <w:shd w:val="clear" w:color="auto" w:fill="auto"/>
          </w:tcPr>
          <w:p w14:paraId="0563D43B" w14:textId="77777777" w:rsidR="007F2F3E" w:rsidRPr="00D41148" w:rsidRDefault="007F2F3E" w:rsidP="00D41148">
            <w:pPr>
              <w:spacing w:after="0" w:line="240" w:lineRule="auto"/>
              <w:rPr>
                <w:sz w:val="20"/>
              </w:rPr>
            </w:pPr>
          </w:p>
        </w:tc>
        <w:tc>
          <w:tcPr>
            <w:tcW w:w="2199" w:type="dxa"/>
            <w:shd w:val="clear" w:color="auto" w:fill="auto"/>
          </w:tcPr>
          <w:p w14:paraId="61D19820" w14:textId="77777777" w:rsidR="007F2F3E" w:rsidRPr="00D41148" w:rsidRDefault="007F2F3E" w:rsidP="00D41148">
            <w:pPr>
              <w:spacing w:after="0" w:line="240" w:lineRule="auto"/>
              <w:rPr>
                <w:sz w:val="20"/>
              </w:rPr>
            </w:pPr>
          </w:p>
        </w:tc>
        <w:tc>
          <w:tcPr>
            <w:tcW w:w="4820" w:type="dxa"/>
            <w:shd w:val="clear" w:color="auto" w:fill="auto"/>
          </w:tcPr>
          <w:p w14:paraId="40C5E269" w14:textId="77777777" w:rsidR="007F2F3E" w:rsidRPr="00D41148" w:rsidRDefault="007F2F3E" w:rsidP="00B1252F">
            <w:pPr>
              <w:spacing w:after="0" w:line="240" w:lineRule="auto"/>
              <w:rPr>
                <w:sz w:val="20"/>
              </w:rPr>
            </w:pPr>
          </w:p>
        </w:tc>
        <w:tc>
          <w:tcPr>
            <w:tcW w:w="2410" w:type="dxa"/>
            <w:shd w:val="clear" w:color="auto" w:fill="auto"/>
          </w:tcPr>
          <w:p w14:paraId="028BA75F" w14:textId="77777777" w:rsidR="007F2F3E" w:rsidRPr="00D41148" w:rsidRDefault="007F2F3E" w:rsidP="00D41148">
            <w:pPr>
              <w:spacing w:after="0" w:line="240" w:lineRule="auto"/>
              <w:rPr>
                <w:sz w:val="20"/>
              </w:rPr>
            </w:pPr>
          </w:p>
        </w:tc>
      </w:tr>
    </w:tbl>
    <w:p w14:paraId="25D13450" w14:textId="77777777" w:rsidR="004962D0" w:rsidRDefault="004962D0" w:rsidP="00DD79B7">
      <w:pPr>
        <w:spacing w:after="0" w:line="240" w:lineRule="auto"/>
        <w:rPr>
          <w:b/>
        </w:rPr>
      </w:pPr>
    </w:p>
    <w:p w14:paraId="65D09B34" w14:textId="77777777"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14:paraId="0EDF184C"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FB3DF7F"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5291D457" w14:textId="77777777" w:rsidR="00C150B3" w:rsidRDefault="00C150B3" w:rsidP="00A9015C">
      <w:pPr>
        <w:autoSpaceDE w:val="0"/>
        <w:autoSpaceDN w:val="0"/>
        <w:adjustRightInd w:val="0"/>
        <w:spacing w:after="0" w:line="240" w:lineRule="auto"/>
        <w:ind w:firstLine="708"/>
        <w:jc w:val="both"/>
        <w:rPr>
          <w:szCs w:val="24"/>
        </w:rPr>
      </w:pPr>
    </w:p>
    <w:p w14:paraId="3F8BF934" w14:textId="77777777" w:rsidR="00C150B3" w:rsidRDefault="00C150B3" w:rsidP="00A9015C">
      <w:pPr>
        <w:autoSpaceDE w:val="0"/>
        <w:autoSpaceDN w:val="0"/>
        <w:adjustRightInd w:val="0"/>
        <w:spacing w:after="0" w:line="240" w:lineRule="auto"/>
        <w:ind w:firstLine="708"/>
        <w:jc w:val="both"/>
        <w:rPr>
          <w:szCs w:val="24"/>
        </w:rPr>
      </w:pPr>
    </w:p>
    <w:p w14:paraId="77E4136F" w14:textId="77777777" w:rsidR="00C150B3" w:rsidRDefault="00C150B3" w:rsidP="00A9015C">
      <w:pPr>
        <w:autoSpaceDE w:val="0"/>
        <w:autoSpaceDN w:val="0"/>
        <w:adjustRightInd w:val="0"/>
        <w:spacing w:after="0" w:line="240" w:lineRule="auto"/>
        <w:ind w:firstLine="708"/>
        <w:jc w:val="both"/>
        <w:rPr>
          <w:szCs w:val="24"/>
        </w:rPr>
      </w:pPr>
    </w:p>
    <w:p w14:paraId="03CA7779" w14:textId="77777777" w:rsidR="00C150B3" w:rsidRDefault="00C150B3" w:rsidP="00A9015C">
      <w:pPr>
        <w:autoSpaceDE w:val="0"/>
        <w:autoSpaceDN w:val="0"/>
        <w:adjustRightInd w:val="0"/>
        <w:spacing w:after="0" w:line="240" w:lineRule="auto"/>
        <w:ind w:firstLine="708"/>
        <w:jc w:val="both"/>
        <w:rPr>
          <w:szCs w:val="24"/>
        </w:rPr>
      </w:pPr>
    </w:p>
    <w:p w14:paraId="09561109" w14:textId="77777777" w:rsidR="00C150B3" w:rsidRDefault="00C150B3" w:rsidP="00C150B3">
      <w:pPr>
        <w:spacing w:after="0" w:line="240" w:lineRule="auto"/>
        <w:jc w:val="both"/>
        <w:rPr>
          <w:rFonts w:ascii="Times New Roman" w:hAnsi="Times New Roman"/>
          <w:b/>
          <w:szCs w:val="24"/>
        </w:rPr>
      </w:pPr>
      <w:bookmarkStart w:id="17" w:name="_Toc416085128"/>
      <w:bookmarkEnd w:id="9"/>
      <w:r>
        <w:rPr>
          <w:rFonts w:ascii="Times New Roman" w:hAnsi="Times New Roman"/>
          <w:b/>
          <w:szCs w:val="24"/>
        </w:rPr>
        <w:t>2.1.Tarihsel Gelişim</w:t>
      </w:r>
    </w:p>
    <w:p w14:paraId="45D842F6" w14:textId="77777777" w:rsidR="00C150B3" w:rsidRPr="00D46C90" w:rsidRDefault="00C150B3" w:rsidP="00C150B3">
      <w:pPr>
        <w:spacing w:after="0" w:line="240" w:lineRule="auto"/>
        <w:jc w:val="both"/>
        <w:rPr>
          <w:rFonts w:ascii="Times New Roman" w:hAnsi="Times New Roman"/>
          <w:b/>
          <w:szCs w:val="24"/>
        </w:rPr>
      </w:pPr>
    </w:p>
    <w:p w14:paraId="148DB628" w14:textId="77777777" w:rsidR="00C150B3" w:rsidRPr="00D46C90" w:rsidRDefault="00C150B3" w:rsidP="00C150B3">
      <w:pPr>
        <w:spacing w:after="0" w:line="240" w:lineRule="auto"/>
        <w:jc w:val="both"/>
        <w:rPr>
          <w:rFonts w:ascii="Times New Roman" w:hAnsi="Times New Roman"/>
          <w:szCs w:val="24"/>
        </w:rPr>
      </w:pPr>
      <w:r>
        <w:rPr>
          <w:rFonts w:ascii="Times New Roman" w:hAnsi="Times New Roman"/>
          <w:szCs w:val="24"/>
        </w:rPr>
        <w:t xml:space="preserve">      </w:t>
      </w:r>
      <w:r w:rsidRPr="00D46C90">
        <w:rPr>
          <w:rFonts w:ascii="Times New Roman" w:hAnsi="Times New Roman"/>
          <w:szCs w:val="24"/>
        </w:rPr>
        <w:t xml:space="preserve">1957–1958 öğretim yılında ilk defa köydeki eğitim-öğretimi gerçekleştirmek için </w:t>
      </w:r>
      <w:proofErr w:type="spellStart"/>
      <w:r w:rsidRPr="00D46C90">
        <w:rPr>
          <w:rFonts w:ascii="Times New Roman" w:hAnsi="Times New Roman"/>
          <w:szCs w:val="24"/>
        </w:rPr>
        <w:t>Büyükcamili</w:t>
      </w:r>
      <w:proofErr w:type="spellEnd"/>
      <w:r w:rsidRPr="00D46C90">
        <w:rPr>
          <w:rFonts w:ascii="Times New Roman" w:hAnsi="Times New Roman"/>
          <w:szCs w:val="24"/>
        </w:rPr>
        <w:t xml:space="preserve"> ve </w:t>
      </w:r>
      <w:proofErr w:type="spellStart"/>
      <w:r w:rsidRPr="00D46C90">
        <w:rPr>
          <w:rFonts w:ascii="Times New Roman" w:hAnsi="Times New Roman"/>
          <w:szCs w:val="24"/>
        </w:rPr>
        <w:t>Küçükcamili</w:t>
      </w:r>
      <w:proofErr w:type="spellEnd"/>
      <w:r w:rsidRPr="00D46C90">
        <w:rPr>
          <w:rFonts w:ascii="Times New Roman" w:hAnsi="Times New Roman"/>
          <w:szCs w:val="24"/>
        </w:rPr>
        <w:t xml:space="preserve"> köyleri arasında Camii-kebir adı ile eğitim-öğretime açılmıştır.</w:t>
      </w:r>
    </w:p>
    <w:p w14:paraId="1B91C765" w14:textId="77777777" w:rsidR="00C150B3" w:rsidRPr="00D46C90" w:rsidRDefault="00C150B3" w:rsidP="00C150B3">
      <w:pPr>
        <w:spacing w:after="0" w:line="240" w:lineRule="auto"/>
        <w:jc w:val="both"/>
        <w:rPr>
          <w:rFonts w:ascii="Times New Roman" w:hAnsi="Times New Roman"/>
          <w:szCs w:val="24"/>
        </w:rPr>
      </w:pPr>
      <w:r w:rsidRPr="00D46C90">
        <w:rPr>
          <w:rFonts w:ascii="Times New Roman" w:hAnsi="Times New Roman"/>
          <w:szCs w:val="24"/>
        </w:rPr>
        <w:t xml:space="preserve"> </w:t>
      </w:r>
    </w:p>
    <w:p w14:paraId="429B1D45" w14:textId="77777777" w:rsidR="00C150B3" w:rsidRPr="00D46C90" w:rsidRDefault="00C150B3" w:rsidP="00C150B3">
      <w:pPr>
        <w:spacing w:after="0" w:line="240" w:lineRule="auto"/>
        <w:jc w:val="both"/>
        <w:rPr>
          <w:rFonts w:ascii="Times New Roman" w:hAnsi="Times New Roman"/>
          <w:szCs w:val="24"/>
        </w:rPr>
      </w:pPr>
      <w:r>
        <w:rPr>
          <w:rFonts w:ascii="Times New Roman" w:hAnsi="Times New Roman"/>
          <w:szCs w:val="24"/>
        </w:rPr>
        <w:t xml:space="preserve">     </w:t>
      </w:r>
      <w:r w:rsidRPr="00D46C90">
        <w:rPr>
          <w:rFonts w:ascii="Times New Roman" w:hAnsi="Times New Roman"/>
          <w:szCs w:val="24"/>
        </w:rPr>
        <w:t xml:space="preserve">1973 yılına kadar bu binada gerçekleştirilen eğitim-öğretim bu tarihten sonra yeni binasına taşınmış ve eğitim-öğretime burada devam etmiştir. Burada </w:t>
      </w:r>
      <w:proofErr w:type="spellStart"/>
      <w:r w:rsidRPr="00D46C90">
        <w:rPr>
          <w:rFonts w:ascii="Times New Roman" w:hAnsi="Times New Roman"/>
          <w:szCs w:val="24"/>
        </w:rPr>
        <w:t>Büyükcamili</w:t>
      </w:r>
      <w:proofErr w:type="spellEnd"/>
      <w:r w:rsidRPr="00D46C90">
        <w:rPr>
          <w:rFonts w:ascii="Times New Roman" w:hAnsi="Times New Roman"/>
          <w:szCs w:val="24"/>
        </w:rPr>
        <w:t xml:space="preserve"> İlkokulu adı ile hizmete açılmıştır. Daha sonra köylünün girişimleri ile aynı avlu içine bir de ortaokul yaptırılmış, 1988–1989 eğitim-öğretim yılında ortaokul da hizmete açılmıştır. </w:t>
      </w:r>
    </w:p>
    <w:p w14:paraId="53BEC704" w14:textId="77777777" w:rsidR="00C150B3" w:rsidRPr="00D46C90" w:rsidRDefault="00C150B3" w:rsidP="00C150B3">
      <w:pPr>
        <w:spacing w:after="0" w:line="240" w:lineRule="auto"/>
        <w:jc w:val="both"/>
        <w:rPr>
          <w:rFonts w:ascii="Times New Roman" w:hAnsi="Times New Roman"/>
          <w:szCs w:val="24"/>
        </w:rPr>
      </w:pPr>
    </w:p>
    <w:p w14:paraId="58E5D452" w14:textId="77777777" w:rsidR="00C150B3" w:rsidRPr="00D46C90" w:rsidRDefault="00C150B3" w:rsidP="00C150B3">
      <w:pPr>
        <w:spacing w:after="0" w:line="240" w:lineRule="auto"/>
        <w:jc w:val="both"/>
        <w:rPr>
          <w:rFonts w:ascii="Times New Roman" w:hAnsi="Times New Roman"/>
          <w:szCs w:val="24"/>
        </w:rPr>
      </w:pPr>
      <w:r w:rsidRPr="00D46C90">
        <w:rPr>
          <w:rFonts w:ascii="Times New Roman" w:hAnsi="Times New Roman"/>
          <w:szCs w:val="24"/>
        </w:rPr>
        <w:t xml:space="preserve">     Bütün bu girişimler köylünün eğitim seviyesini yükseltmek için, köylünün </w:t>
      </w:r>
      <w:proofErr w:type="gramStart"/>
      <w:r w:rsidRPr="00D46C90">
        <w:rPr>
          <w:rFonts w:ascii="Times New Roman" w:hAnsi="Times New Roman"/>
          <w:szCs w:val="24"/>
        </w:rPr>
        <w:t>işbirliği</w:t>
      </w:r>
      <w:proofErr w:type="gramEnd"/>
      <w:r w:rsidRPr="00D46C90">
        <w:rPr>
          <w:rFonts w:ascii="Times New Roman" w:hAnsi="Times New Roman"/>
          <w:szCs w:val="24"/>
        </w:rPr>
        <w:t xml:space="preserve"> ile gerçekleştirilmiştir.</w:t>
      </w:r>
    </w:p>
    <w:p w14:paraId="040F2EE6" w14:textId="77777777" w:rsidR="00C150B3" w:rsidRPr="00D46C90" w:rsidRDefault="00C150B3" w:rsidP="00C150B3">
      <w:pPr>
        <w:spacing w:after="0" w:line="240" w:lineRule="auto"/>
        <w:jc w:val="both"/>
        <w:rPr>
          <w:rFonts w:ascii="Times New Roman" w:hAnsi="Times New Roman"/>
          <w:szCs w:val="24"/>
        </w:rPr>
      </w:pPr>
    </w:p>
    <w:p w14:paraId="5586F09D" w14:textId="77777777" w:rsidR="00C150B3" w:rsidRDefault="00C150B3" w:rsidP="00C150B3">
      <w:pPr>
        <w:spacing w:after="0" w:line="240" w:lineRule="auto"/>
        <w:jc w:val="both"/>
        <w:rPr>
          <w:rFonts w:ascii="Times New Roman" w:hAnsi="Times New Roman"/>
          <w:szCs w:val="24"/>
        </w:rPr>
      </w:pPr>
      <w:r w:rsidRPr="00D46C90">
        <w:rPr>
          <w:rFonts w:ascii="Times New Roman" w:hAnsi="Times New Roman"/>
          <w:szCs w:val="24"/>
        </w:rPr>
        <w:t xml:space="preserve">     1990–1991 öğretim yılında ise ilkokul ve ortaokul bir çatı altında birleştirilerek </w:t>
      </w:r>
      <w:proofErr w:type="spellStart"/>
      <w:r w:rsidRPr="00D46C90">
        <w:rPr>
          <w:rFonts w:ascii="Times New Roman" w:hAnsi="Times New Roman"/>
          <w:szCs w:val="24"/>
        </w:rPr>
        <w:t>Büyükcamili</w:t>
      </w:r>
      <w:proofErr w:type="spellEnd"/>
      <w:r w:rsidRPr="00D46C90">
        <w:rPr>
          <w:rFonts w:ascii="Times New Roman" w:hAnsi="Times New Roman"/>
          <w:szCs w:val="24"/>
        </w:rPr>
        <w:t xml:space="preserve"> İlköğretim Okulu ad</w:t>
      </w:r>
      <w:r>
        <w:rPr>
          <w:rFonts w:ascii="Times New Roman" w:hAnsi="Times New Roman"/>
          <w:szCs w:val="24"/>
        </w:rPr>
        <w:t>ını almıştır. O tarihten 2015-2016 eğitim-öğretim yılına</w:t>
      </w:r>
      <w:r w:rsidRPr="00D46C90">
        <w:rPr>
          <w:rFonts w:ascii="Times New Roman" w:hAnsi="Times New Roman"/>
          <w:szCs w:val="24"/>
        </w:rPr>
        <w:t xml:space="preserve"> kadar da okul bu isimle e</w:t>
      </w:r>
      <w:r>
        <w:rPr>
          <w:rFonts w:ascii="Times New Roman" w:hAnsi="Times New Roman"/>
          <w:szCs w:val="24"/>
        </w:rPr>
        <w:t>ğitim-öğretime devam etmiştir.</w:t>
      </w:r>
      <w:r w:rsidRPr="00D46C90">
        <w:rPr>
          <w:rFonts w:ascii="Times New Roman" w:hAnsi="Times New Roman"/>
          <w:szCs w:val="24"/>
        </w:rPr>
        <w:t xml:space="preserve"> Okulların aynı avlu içinde olması ve öğretim binalarının birbirine yakın olması ilk ve ortaokulların birleştirilmesinde büyük rol oynamıştır. </w:t>
      </w:r>
    </w:p>
    <w:p w14:paraId="34C9A6AE" w14:textId="74F5BBCC" w:rsidR="00C150B3" w:rsidRPr="00D46C90" w:rsidRDefault="00C150B3" w:rsidP="00C150B3">
      <w:pPr>
        <w:spacing w:after="0" w:line="240" w:lineRule="auto"/>
        <w:jc w:val="both"/>
        <w:rPr>
          <w:rFonts w:ascii="Times New Roman" w:hAnsi="Times New Roman"/>
          <w:szCs w:val="24"/>
        </w:rPr>
      </w:pPr>
      <w:r>
        <w:rPr>
          <w:rFonts w:ascii="Times New Roman" w:hAnsi="Times New Roman"/>
          <w:szCs w:val="24"/>
        </w:rPr>
        <w:t xml:space="preserve">     2012-2013 eğitim öğretim yılında ilkokul ve ortaokul olarak farklı isimler altında eğitim öğretime devam etmektedir.</w:t>
      </w:r>
      <w:r w:rsidR="00414B47">
        <w:rPr>
          <w:rFonts w:ascii="Times New Roman" w:hAnsi="Times New Roman"/>
          <w:szCs w:val="24"/>
        </w:rPr>
        <w:t xml:space="preserve"> </w:t>
      </w:r>
      <w:r w:rsidRPr="00D46C90">
        <w:rPr>
          <w:rFonts w:ascii="Times New Roman" w:hAnsi="Times New Roman"/>
          <w:szCs w:val="24"/>
        </w:rPr>
        <w:t xml:space="preserve">Bu okulların yapılmasından sonra </w:t>
      </w:r>
      <w:proofErr w:type="spellStart"/>
      <w:r w:rsidRPr="00D46C90">
        <w:rPr>
          <w:rFonts w:ascii="Times New Roman" w:hAnsi="Times New Roman"/>
          <w:szCs w:val="24"/>
        </w:rPr>
        <w:t>Büyükcamili</w:t>
      </w:r>
      <w:proofErr w:type="spellEnd"/>
      <w:r w:rsidRPr="00D46C90">
        <w:rPr>
          <w:rFonts w:ascii="Times New Roman" w:hAnsi="Times New Roman"/>
          <w:szCs w:val="24"/>
        </w:rPr>
        <w:t xml:space="preserve"> isminin verilmesi ise köyün adından dolayı olmuştur.</w:t>
      </w:r>
    </w:p>
    <w:p w14:paraId="370C2D6A" w14:textId="77777777" w:rsidR="00C150B3" w:rsidRDefault="00C150B3" w:rsidP="00C150B3">
      <w:pPr>
        <w:spacing w:after="0" w:line="240" w:lineRule="auto"/>
        <w:jc w:val="both"/>
        <w:rPr>
          <w:rFonts w:ascii="Times New Roman" w:hAnsi="Times New Roman"/>
          <w:szCs w:val="24"/>
        </w:rPr>
      </w:pPr>
    </w:p>
    <w:p w14:paraId="69370AEE" w14:textId="77777777" w:rsidR="00C150B3" w:rsidRPr="00D46C90" w:rsidRDefault="00C150B3" w:rsidP="00C150B3">
      <w:pPr>
        <w:spacing w:after="0" w:line="240" w:lineRule="auto"/>
        <w:jc w:val="both"/>
        <w:rPr>
          <w:rFonts w:ascii="Times New Roman" w:hAnsi="Times New Roman"/>
          <w:szCs w:val="24"/>
        </w:rPr>
      </w:pPr>
      <w:r>
        <w:rPr>
          <w:rFonts w:ascii="Times New Roman" w:hAnsi="Times New Roman"/>
          <w:szCs w:val="24"/>
        </w:rPr>
        <w:t xml:space="preserve">     2015-2016 eğitim öğretim yılında yapılmış olan yeni okul binasına taşınılmıştır. </w:t>
      </w:r>
      <w:proofErr w:type="spellStart"/>
      <w:r w:rsidR="003365D7">
        <w:rPr>
          <w:rFonts w:ascii="Times New Roman" w:hAnsi="Times New Roman"/>
          <w:szCs w:val="24"/>
        </w:rPr>
        <w:t>Büyükcamili</w:t>
      </w:r>
      <w:proofErr w:type="spellEnd"/>
      <w:r w:rsidR="003365D7">
        <w:rPr>
          <w:rFonts w:ascii="Times New Roman" w:hAnsi="Times New Roman"/>
          <w:szCs w:val="24"/>
        </w:rPr>
        <w:t xml:space="preserve"> Ortaokulu adı ile faaliyet gösteren okulumuzun adı Bala Belediye Başkanı merhum İbrahim Gürbüz’ün ismini alarak İbrahim Gürbüz İlk ve Ortaokulu olmuştur.</w:t>
      </w:r>
    </w:p>
    <w:p w14:paraId="7FAB3AFA" w14:textId="77777777" w:rsidR="00C150B3" w:rsidRPr="00D46C90" w:rsidRDefault="00C150B3" w:rsidP="00C150B3">
      <w:pPr>
        <w:spacing w:after="0" w:line="240" w:lineRule="auto"/>
        <w:jc w:val="both"/>
        <w:rPr>
          <w:rFonts w:ascii="Times New Roman" w:hAnsi="Times New Roman"/>
          <w:szCs w:val="24"/>
        </w:rPr>
      </w:pPr>
    </w:p>
    <w:p w14:paraId="670285F3" w14:textId="77777777" w:rsidR="00C150B3" w:rsidRDefault="00C150B3" w:rsidP="00C150B3">
      <w:pPr>
        <w:spacing w:after="0" w:line="240" w:lineRule="auto"/>
        <w:jc w:val="both"/>
        <w:rPr>
          <w:rFonts w:ascii="Times New Roman" w:hAnsi="Times New Roman"/>
          <w:szCs w:val="24"/>
        </w:rPr>
      </w:pPr>
      <w:r w:rsidRPr="00D46C90">
        <w:rPr>
          <w:rFonts w:ascii="Times New Roman" w:hAnsi="Times New Roman"/>
          <w:szCs w:val="24"/>
        </w:rPr>
        <w:t xml:space="preserve">    2005-2006 eğitim- öğretim yılında bilgisayar </w:t>
      </w:r>
      <w:proofErr w:type="spellStart"/>
      <w:r w:rsidR="00C62A08">
        <w:rPr>
          <w:rFonts w:ascii="Times New Roman" w:hAnsi="Times New Roman"/>
          <w:szCs w:val="24"/>
        </w:rPr>
        <w:t>laboratuarı</w:t>
      </w:r>
      <w:proofErr w:type="spellEnd"/>
      <w:r w:rsidR="00C62A08">
        <w:rPr>
          <w:rFonts w:ascii="Times New Roman" w:hAnsi="Times New Roman"/>
          <w:szCs w:val="24"/>
        </w:rPr>
        <w:t xml:space="preserve"> açılmıştır. Halen 11</w:t>
      </w:r>
      <w:r w:rsidRPr="00D46C90">
        <w:rPr>
          <w:rFonts w:ascii="Times New Roman" w:hAnsi="Times New Roman"/>
          <w:szCs w:val="24"/>
        </w:rPr>
        <w:t xml:space="preserve"> bilgisayar, 1 </w:t>
      </w:r>
      <w:r>
        <w:rPr>
          <w:rFonts w:ascii="Times New Roman" w:hAnsi="Times New Roman"/>
          <w:szCs w:val="24"/>
        </w:rPr>
        <w:t>projeksiyon makinesi ve mevcut i</w:t>
      </w:r>
      <w:r w:rsidRPr="00D46C90">
        <w:rPr>
          <w:rFonts w:ascii="Times New Roman" w:hAnsi="Times New Roman"/>
          <w:szCs w:val="24"/>
        </w:rPr>
        <w:t>nternet bağlantısıyla öğrencilerimize ve çevre halkına hizmet vermektedir.</w:t>
      </w:r>
    </w:p>
    <w:p w14:paraId="66D9A24D" w14:textId="77777777" w:rsidR="00C150B3" w:rsidRDefault="00C150B3" w:rsidP="00C150B3">
      <w:pPr>
        <w:pStyle w:val="AralkYok"/>
        <w:spacing w:line="360" w:lineRule="auto"/>
        <w:jc w:val="both"/>
        <w:rPr>
          <w:rFonts w:ascii="Times New Roman" w:hAnsi="Times New Roman"/>
          <w:sz w:val="24"/>
          <w:szCs w:val="24"/>
        </w:rPr>
      </w:pPr>
      <w:r>
        <w:rPr>
          <w:rFonts w:ascii="Times New Roman" w:hAnsi="Times New Roman"/>
          <w:color w:val="000000"/>
          <w:sz w:val="24"/>
          <w:szCs w:val="24"/>
        </w:rPr>
        <w:lastRenderedPageBreak/>
        <w:t>2014-</w:t>
      </w:r>
      <w:r w:rsidRPr="0025512E">
        <w:rPr>
          <w:rFonts w:ascii="Times New Roman" w:hAnsi="Times New Roman"/>
          <w:color w:val="000000"/>
          <w:sz w:val="24"/>
          <w:szCs w:val="24"/>
        </w:rPr>
        <w:t>201</w:t>
      </w:r>
      <w:r>
        <w:rPr>
          <w:rFonts w:ascii="Times New Roman" w:hAnsi="Times New Roman"/>
          <w:color w:val="000000"/>
          <w:sz w:val="24"/>
          <w:szCs w:val="24"/>
        </w:rPr>
        <w:t>5</w:t>
      </w:r>
      <w:r w:rsidRPr="0025512E">
        <w:rPr>
          <w:rFonts w:ascii="Times New Roman" w:hAnsi="Times New Roman"/>
          <w:color w:val="000000"/>
          <w:sz w:val="24"/>
          <w:szCs w:val="24"/>
        </w:rPr>
        <w:t xml:space="preserve"> Eğitim-</w:t>
      </w:r>
      <w:r>
        <w:rPr>
          <w:rFonts w:ascii="Times New Roman" w:hAnsi="Times New Roman"/>
          <w:color w:val="000000"/>
          <w:sz w:val="24"/>
          <w:szCs w:val="24"/>
        </w:rPr>
        <w:t xml:space="preserve">öğretim yılı itibariyle </w:t>
      </w:r>
      <w:r>
        <w:rPr>
          <w:rFonts w:ascii="Times New Roman" w:hAnsi="Times New Roman"/>
          <w:sz w:val="24"/>
          <w:szCs w:val="24"/>
        </w:rPr>
        <w:t>okulumuz bünyesinde 8 derslik,</w:t>
      </w:r>
      <w:r w:rsidR="00C62A08">
        <w:rPr>
          <w:rFonts w:ascii="Times New Roman" w:hAnsi="Times New Roman"/>
          <w:sz w:val="24"/>
          <w:szCs w:val="24"/>
        </w:rPr>
        <w:t xml:space="preserve"> 1 Ana sınıfı, 1 Müdür </w:t>
      </w:r>
      <w:proofErr w:type="gramStart"/>
      <w:r w:rsidR="00C62A08">
        <w:rPr>
          <w:rFonts w:ascii="Times New Roman" w:hAnsi="Times New Roman"/>
          <w:sz w:val="24"/>
          <w:szCs w:val="24"/>
        </w:rPr>
        <w:t>odası ,</w:t>
      </w:r>
      <w:proofErr w:type="gramEnd"/>
      <w:r w:rsidR="00C62A08">
        <w:rPr>
          <w:rFonts w:ascii="Times New Roman" w:hAnsi="Times New Roman"/>
          <w:sz w:val="24"/>
          <w:szCs w:val="24"/>
        </w:rPr>
        <w:t xml:space="preserve"> 1 Öğretmenler odası,</w:t>
      </w:r>
      <w:r w:rsidRPr="0025512E">
        <w:rPr>
          <w:rFonts w:ascii="Times New Roman" w:hAnsi="Times New Roman"/>
          <w:sz w:val="24"/>
          <w:szCs w:val="24"/>
        </w:rPr>
        <w:t xml:space="preserve"> 1 Bilişim Teknolojileri sınıfı, 1 Fen ve Teknoloji </w:t>
      </w:r>
      <w:proofErr w:type="spellStart"/>
      <w:r w:rsidRPr="0025512E">
        <w:rPr>
          <w:rFonts w:ascii="Times New Roman" w:hAnsi="Times New Roman"/>
          <w:sz w:val="24"/>
          <w:szCs w:val="24"/>
        </w:rPr>
        <w:t>laboratuar</w:t>
      </w:r>
      <w:r>
        <w:rPr>
          <w:rFonts w:ascii="Times New Roman" w:hAnsi="Times New Roman"/>
          <w:sz w:val="24"/>
          <w:szCs w:val="24"/>
        </w:rPr>
        <w:t>ı</w:t>
      </w:r>
      <w:proofErr w:type="spellEnd"/>
      <w:r>
        <w:rPr>
          <w:rFonts w:ascii="Times New Roman" w:hAnsi="Times New Roman"/>
          <w:sz w:val="24"/>
          <w:szCs w:val="24"/>
        </w:rPr>
        <w:t>, 1 kütüphane mevcuttur.</w:t>
      </w:r>
    </w:p>
    <w:p w14:paraId="46345ACF" w14:textId="77777777" w:rsidR="00C150B3" w:rsidRDefault="00C150B3" w:rsidP="00C150B3">
      <w:pPr>
        <w:spacing w:after="0" w:line="240" w:lineRule="auto"/>
        <w:jc w:val="both"/>
        <w:rPr>
          <w:rFonts w:ascii="Times New Roman" w:hAnsi="Times New Roman"/>
          <w:szCs w:val="24"/>
        </w:rPr>
      </w:pPr>
    </w:p>
    <w:p w14:paraId="618C942F" w14:textId="77777777" w:rsidR="00C150B3" w:rsidRDefault="00C150B3" w:rsidP="00C62A08">
      <w:pPr>
        <w:spacing w:after="0" w:line="240" w:lineRule="auto"/>
        <w:ind w:firstLine="708"/>
        <w:jc w:val="both"/>
        <w:rPr>
          <w:rFonts w:ascii="Times New Roman" w:hAnsi="Times New Roman"/>
          <w:szCs w:val="24"/>
        </w:rPr>
      </w:pPr>
      <w:r>
        <w:rPr>
          <w:rFonts w:ascii="Times New Roman" w:hAnsi="Times New Roman"/>
          <w:szCs w:val="24"/>
        </w:rPr>
        <w:t xml:space="preserve"> Okulumuz</w:t>
      </w:r>
      <w:r w:rsidRPr="00D46C90">
        <w:rPr>
          <w:rFonts w:ascii="Times New Roman" w:hAnsi="Times New Roman"/>
          <w:szCs w:val="24"/>
        </w:rPr>
        <w:t xml:space="preserve"> çevre köylerden gelen öğrencilere (</w:t>
      </w:r>
      <w:proofErr w:type="spellStart"/>
      <w:r w:rsidRPr="00D46C90">
        <w:rPr>
          <w:rFonts w:ascii="Times New Roman" w:hAnsi="Times New Roman"/>
          <w:szCs w:val="24"/>
        </w:rPr>
        <w:t>Büyükcamili</w:t>
      </w:r>
      <w:proofErr w:type="spellEnd"/>
      <w:r w:rsidRPr="00D46C90">
        <w:rPr>
          <w:rFonts w:ascii="Times New Roman" w:hAnsi="Times New Roman"/>
          <w:szCs w:val="24"/>
        </w:rPr>
        <w:t xml:space="preserve">, </w:t>
      </w:r>
      <w:proofErr w:type="spellStart"/>
      <w:r w:rsidRPr="00D46C90">
        <w:rPr>
          <w:rFonts w:ascii="Times New Roman" w:hAnsi="Times New Roman"/>
          <w:szCs w:val="24"/>
        </w:rPr>
        <w:t>Bektaşlı</w:t>
      </w:r>
      <w:proofErr w:type="spellEnd"/>
      <w:r w:rsidRPr="00D46C90">
        <w:rPr>
          <w:rFonts w:ascii="Times New Roman" w:hAnsi="Times New Roman"/>
          <w:szCs w:val="24"/>
        </w:rPr>
        <w:t>, Küçük Bıyık, Büyük Bıyık, Sarı Höyük, Tatar Höyük, E</w:t>
      </w:r>
      <w:r>
        <w:rPr>
          <w:rFonts w:ascii="Times New Roman" w:hAnsi="Times New Roman"/>
          <w:szCs w:val="24"/>
        </w:rPr>
        <w:t xml:space="preserve">ğri Basan, </w:t>
      </w:r>
      <w:proofErr w:type="spellStart"/>
      <w:r>
        <w:rPr>
          <w:rFonts w:ascii="Times New Roman" w:hAnsi="Times New Roman"/>
          <w:szCs w:val="24"/>
        </w:rPr>
        <w:t>Küçükcamili</w:t>
      </w:r>
      <w:proofErr w:type="spellEnd"/>
      <w:r>
        <w:rPr>
          <w:rFonts w:ascii="Times New Roman" w:hAnsi="Times New Roman"/>
          <w:szCs w:val="24"/>
        </w:rPr>
        <w:t xml:space="preserve"> köyleri</w:t>
      </w:r>
      <w:r w:rsidRPr="00D46C90">
        <w:rPr>
          <w:rFonts w:ascii="Times New Roman" w:hAnsi="Times New Roman"/>
          <w:szCs w:val="24"/>
        </w:rPr>
        <w:t>) taşımalı eğitim vermektedir.</w:t>
      </w:r>
    </w:p>
    <w:p w14:paraId="691DB8DF" w14:textId="6C7DF313" w:rsidR="00C150B3" w:rsidRPr="00D46C90" w:rsidRDefault="00C150B3" w:rsidP="00C150B3">
      <w:pPr>
        <w:spacing w:after="0" w:line="240" w:lineRule="auto"/>
        <w:jc w:val="both"/>
        <w:rPr>
          <w:rFonts w:ascii="Times New Roman" w:hAnsi="Times New Roman"/>
          <w:szCs w:val="24"/>
        </w:rPr>
      </w:pPr>
      <w:r w:rsidRPr="00D46C90">
        <w:rPr>
          <w:rFonts w:ascii="Times New Roman" w:hAnsi="Times New Roman"/>
          <w:szCs w:val="24"/>
        </w:rPr>
        <w:t xml:space="preserve"> </w:t>
      </w:r>
      <w:r>
        <w:rPr>
          <w:rFonts w:ascii="Times New Roman" w:hAnsi="Times New Roman"/>
          <w:szCs w:val="24"/>
        </w:rPr>
        <w:t>Okulumuzun</w:t>
      </w:r>
      <w:r w:rsidRPr="00D46C90">
        <w:rPr>
          <w:rFonts w:ascii="Times New Roman" w:hAnsi="Times New Roman"/>
          <w:szCs w:val="24"/>
        </w:rPr>
        <w:t xml:space="preserve"> </w:t>
      </w:r>
      <w:r w:rsidR="00761290">
        <w:rPr>
          <w:rFonts w:ascii="Times New Roman" w:hAnsi="Times New Roman"/>
          <w:szCs w:val="24"/>
        </w:rPr>
        <w:t>202</w:t>
      </w:r>
      <w:r w:rsidR="00414B47">
        <w:rPr>
          <w:rFonts w:ascii="Times New Roman" w:hAnsi="Times New Roman"/>
          <w:szCs w:val="24"/>
        </w:rPr>
        <w:t>2</w:t>
      </w:r>
      <w:r w:rsidR="00761290">
        <w:rPr>
          <w:rFonts w:ascii="Times New Roman" w:hAnsi="Times New Roman"/>
          <w:szCs w:val="24"/>
        </w:rPr>
        <w:t>-202</w:t>
      </w:r>
      <w:r w:rsidR="00414B47">
        <w:rPr>
          <w:rFonts w:ascii="Times New Roman" w:hAnsi="Times New Roman"/>
          <w:szCs w:val="24"/>
        </w:rPr>
        <w:t>3</w:t>
      </w:r>
      <w:r>
        <w:rPr>
          <w:rFonts w:ascii="Times New Roman" w:hAnsi="Times New Roman"/>
          <w:szCs w:val="24"/>
        </w:rPr>
        <w:t xml:space="preserve"> eğitim öğretim yılında </w:t>
      </w:r>
      <w:r w:rsidRPr="00D46C90">
        <w:rPr>
          <w:rFonts w:ascii="Times New Roman" w:hAnsi="Times New Roman"/>
          <w:szCs w:val="24"/>
        </w:rPr>
        <w:t>1 Müdür</w:t>
      </w:r>
      <w:r>
        <w:rPr>
          <w:rFonts w:ascii="Times New Roman" w:hAnsi="Times New Roman"/>
          <w:szCs w:val="24"/>
        </w:rPr>
        <w:t xml:space="preserve"> Vekili</w:t>
      </w:r>
      <w:r w:rsidRPr="00D46C90">
        <w:rPr>
          <w:rFonts w:ascii="Times New Roman" w:hAnsi="Times New Roman"/>
          <w:szCs w:val="24"/>
        </w:rPr>
        <w:t xml:space="preserve"> (</w:t>
      </w:r>
      <w:r w:rsidR="00761290" w:rsidRPr="006E1B38">
        <w:rPr>
          <w:sz w:val="20"/>
        </w:rPr>
        <w:t>Mevlüt DEMİRCİ</w:t>
      </w:r>
      <w:r w:rsidR="00761290">
        <w:rPr>
          <w:rFonts w:ascii="Times New Roman" w:hAnsi="Times New Roman"/>
          <w:szCs w:val="24"/>
        </w:rPr>
        <w:t>),6</w:t>
      </w:r>
      <w:r w:rsidR="00C62A08">
        <w:rPr>
          <w:rFonts w:ascii="Times New Roman" w:hAnsi="Times New Roman"/>
          <w:szCs w:val="24"/>
        </w:rPr>
        <w:t xml:space="preserve"> Branş</w:t>
      </w:r>
      <w:r w:rsidR="00393CCA">
        <w:rPr>
          <w:rFonts w:ascii="Times New Roman" w:hAnsi="Times New Roman"/>
          <w:szCs w:val="24"/>
        </w:rPr>
        <w:t xml:space="preserve"> ve </w:t>
      </w:r>
      <w:r w:rsidR="00414B47">
        <w:rPr>
          <w:rFonts w:ascii="Times New Roman" w:hAnsi="Times New Roman"/>
          <w:szCs w:val="24"/>
        </w:rPr>
        <w:t>4</w:t>
      </w:r>
      <w:r w:rsidR="00761290">
        <w:rPr>
          <w:rFonts w:ascii="Times New Roman" w:hAnsi="Times New Roman"/>
          <w:szCs w:val="24"/>
        </w:rPr>
        <w:t xml:space="preserve"> kadrolu sınıf öğretmeni, </w:t>
      </w:r>
      <w:r w:rsidR="00414B47">
        <w:rPr>
          <w:rFonts w:ascii="Times New Roman" w:hAnsi="Times New Roman"/>
          <w:szCs w:val="24"/>
        </w:rPr>
        <w:t>2</w:t>
      </w:r>
      <w:r w:rsidRPr="00D46C90">
        <w:rPr>
          <w:rFonts w:ascii="Times New Roman" w:hAnsi="Times New Roman"/>
          <w:szCs w:val="24"/>
        </w:rPr>
        <w:t xml:space="preserve"> </w:t>
      </w:r>
      <w:proofErr w:type="gramStart"/>
      <w:r>
        <w:rPr>
          <w:rFonts w:ascii="Times New Roman" w:hAnsi="Times New Roman"/>
          <w:szCs w:val="24"/>
        </w:rPr>
        <w:t xml:space="preserve">Ücretli </w:t>
      </w:r>
      <w:r w:rsidR="00C62A08">
        <w:rPr>
          <w:rFonts w:ascii="Times New Roman" w:hAnsi="Times New Roman"/>
          <w:szCs w:val="24"/>
        </w:rPr>
        <w:t xml:space="preserve"> öğretmen</w:t>
      </w:r>
      <w:proofErr w:type="gramEnd"/>
      <w:r>
        <w:rPr>
          <w:rFonts w:ascii="Times New Roman" w:hAnsi="Times New Roman"/>
          <w:szCs w:val="24"/>
        </w:rPr>
        <w:t xml:space="preserve"> ve 2 hizmetli</w:t>
      </w:r>
      <w:r w:rsidRPr="00D46C90">
        <w:rPr>
          <w:rFonts w:ascii="Times New Roman" w:hAnsi="Times New Roman"/>
          <w:szCs w:val="24"/>
        </w:rPr>
        <w:t xml:space="preserve"> </w:t>
      </w:r>
      <w:r>
        <w:rPr>
          <w:rFonts w:ascii="Times New Roman" w:hAnsi="Times New Roman"/>
          <w:szCs w:val="24"/>
        </w:rPr>
        <w:t>ile</w:t>
      </w:r>
      <w:r w:rsidRPr="00D46C90">
        <w:rPr>
          <w:rFonts w:ascii="Times New Roman" w:hAnsi="Times New Roman"/>
          <w:szCs w:val="24"/>
        </w:rPr>
        <w:t xml:space="preserve"> eğitim öğretime devam etmektedir.</w:t>
      </w:r>
    </w:p>
    <w:p w14:paraId="344A2F22" w14:textId="77777777" w:rsidR="00C150B3" w:rsidRPr="00D46C90" w:rsidRDefault="00C150B3" w:rsidP="00C150B3">
      <w:pPr>
        <w:spacing w:after="0" w:line="240" w:lineRule="auto"/>
        <w:rPr>
          <w:rFonts w:ascii="Times New Roman" w:hAnsi="Times New Roman"/>
          <w:b/>
          <w:szCs w:val="24"/>
        </w:rPr>
      </w:pPr>
    </w:p>
    <w:p w14:paraId="1CFF0950" w14:textId="77777777" w:rsidR="00C150B3" w:rsidRPr="00D46C90" w:rsidRDefault="00C150B3" w:rsidP="00C150B3">
      <w:pPr>
        <w:spacing w:after="0" w:line="240" w:lineRule="auto"/>
        <w:jc w:val="both"/>
        <w:rPr>
          <w:rFonts w:ascii="Times New Roman" w:hAnsi="Times New Roman"/>
          <w:b/>
          <w:szCs w:val="24"/>
        </w:rPr>
      </w:pPr>
    </w:p>
    <w:p w14:paraId="7F15135B" w14:textId="77777777" w:rsidR="00D869F3" w:rsidRPr="00A47F2F" w:rsidRDefault="00D869F3" w:rsidP="00A9015C">
      <w:pPr>
        <w:autoSpaceDE w:val="0"/>
        <w:autoSpaceDN w:val="0"/>
        <w:adjustRightInd w:val="0"/>
        <w:spacing w:after="0" w:line="240" w:lineRule="auto"/>
        <w:ind w:firstLine="708"/>
        <w:jc w:val="both"/>
        <w:rPr>
          <w:szCs w:val="24"/>
        </w:rPr>
      </w:pPr>
    </w:p>
    <w:bookmarkEnd w:id="17"/>
    <w:p w14:paraId="66948D55" w14:textId="77777777" w:rsidR="00A5694F" w:rsidRDefault="00A5694F" w:rsidP="00923F6E">
      <w:pPr>
        <w:rPr>
          <w:b/>
          <w:i/>
        </w:rPr>
      </w:pPr>
    </w:p>
    <w:p w14:paraId="6BFED8B5" w14:textId="77777777" w:rsidR="00373590" w:rsidRDefault="00373590" w:rsidP="00923F6E">
      <w:pPr>
        <w:rPr>
          <w:b/>
          <w:i/>
        </w:rPr>
      </w:pPr>
    </w:p>
    <w:p w14:paraId="2ACC8800" w14:textId="77777777" w:rsidR="00373590" w:rsidRDefault="00373590" w:rsidP="00923F6E">
      <w:pPr>
        <w:rPr>
          <w:b/>
          <w:i/>
        </w:rPr>
      </w:pPr>
    </w:p>
    <w:p w14:paraId="038A1F60" w14:textId="77777777" w:rsidR="00373590" w:rsidRDefault="00373590" w:rsidP="00923F6E">
      <w:pPr>
        <w:rPr>
          <w:b/>
          <w:i/>
        </w:rPr>
      </w:pPr>
    </w:p>
    <w:p w14:paraId="64E26244" w14:textId="77777777" w:rsidR="00C9516F" w:rsidRDefault="00C9516F" w:rsidP="002D155D">
      <w:pPr>
        <w:pStyle w:val="Balk2"/>
        <w:rPr>
          <w:rFonts w:eastAsia="Times New Roman"/>
          <w:i/>
          <w:sz w:val="24"/>
          <w:szCs w:val="21"/>
        </w:rPr>
      </w:pPr>
      <w:bookmarkStart w:id="18" w:name="_Toc531097535"/>
      <w:bookmarkStart w:id="19" w:name="_Toc416085130"/>
    </w:p>
    <w:p w14:paraId="5BE0B3FA" w14:textId="12327301" w:rsidR="00200111" w:rsidRDefault="00200111" w:rsidP="00200111"/>
    <w:p w14:paraId="3472A470" w14:textId="77777777" w:rsidR="00414B47" w:rsidRDefault="00414B47" w:rsidP="00200111"/>
    <w:p w14:paraId="56655F87" w14:textId="77777777" w:rsidR="00200111" w:rsidRPr="00200111" w:rsidRDefault="00200111" w:rsidP="00200111"/>
    <w:p w14:paraId="0A0E927E" w14:textId="77777777" w:rsidR="005A665E" w:rsidRDefault="002D155D" w:rsidP="002D155D">
      <w:pPr>
        <w:pStyle w:val="Balk2"/>
      </w:pPr>
      <w:r>
        <w:lastRenderedPageBreak/>
        <w:t>Okulun Mevcut Durumu</w:t>
      </w:r>
      <w:r w:rsidR="00E63125">
        <w:t>: Temel İstatistikler</w:t>
      </w:r>
      <w:bookmarkEnd w:id="18"/>
    </w:p>
    <w:p w14:paraId="6C169415" w14:textId="77777777" w:rsidR="005D5792" w:rsidRPr="00200111" w:rsidRDefault="00A07F48" w:rsidP="00200111">
      <w:pPr>
        <w:pStyle w:val="Balk3"/>
      </w:pPr>
      <w:r>
        <w:t>Okul Künyesi</w:t>
      </w:r>
      <w:bookmarkEnd w:id="19"/>
    </w:p>
    <w:p w14:paraId="393BDF31"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138821DC"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8EE347D" w14:textId="77777777" w:rsidR="00182608" w:rsidRPr="00A07F48" w:rsidRDefault="00A07F48" w:rsidP="00A07F48">
            <w:r w:rsidRPr="00A07F48">
              <w:t>İli:</w:t>
            </w:r>
            <w:r>
              <w:t xml:space="preserve"> </w:t>
            </w:r>
            <w:r w:rsidR="00C149D6">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5608981" w14:textId="77777777" w:rsidR="00182608" w:rsidRPr="00A07F48" w:rsidRDefault="00182608" w:rsidP="009436C8">
            <w:r w:rsidRPr="00A07F48">
              <w:rPr>
                <w:b/>
              </w:rPr>
              <w:t>İ</w:t>
            </w:r>
            <w:r w:rsidR="00A07F48" w:rsidRPr="00A07F48">
              <w:rPr>
                <w:b/>
              </w:rPr>
              <w:t>lçesi:</w:t>
            </w:r>
            <w:r w:rsidR="00C149D6">
              <w:t xml:space="preserve"> BALA</w:t>
            </w:r>
          </w:p>
        </w:tc>
      </w:tr>
      <w:tr w:rsidR="009436C8" w:rsidRPr="00A47F2F" w14:paraId="08F4B6F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887C278"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B3C75B9" w14:textId="77777777" w:rsidR="00A5694F" w:rsidRPr="009436C8" w:rsidRDefault="00C149D6" w:rsidP="00A07F48">
            <w:pPr>
              <w:rPr>
                <w:sz w:val="20"/>
              </w:rPr>
            </w:pPr>
            <w:proofErr w:type="spellStart"/>
            <w:r>
              <w:rPr>
                <w:sz w:val="20"/>
              </w:rPr>
              <w:t>Büyükcamili</w:t>
            </w:r>
            <w:proofErr w:type="spellEnd"/>
            <w:r>
              <w:rPr>
                <w:sz w:val="20"/>
              </w:rPr>
              <w:t xml:space="preserve"> </w:t>
            </w:r>
            <w:proofErr w:type="spellStart"/>
            <w:proofErr w:type="gramStart"/>
            <w:r>
              <w:rPr>
                <w:sz w:val="20"/>
              </w:rPr>
              <w:t>mah.büyükcamili</w:t>
            </w:r>
            <w:proofErr w:type="spellEnd"/>
            <w:proofErr w:type="gramEnd"/>
            <w:r>
              <w:rPr>
                <w:sz w:val="20"/>
              </w:rPr>
              <w:t xml:space="preserve"> sk.no:240 BALA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97D04EA" w14:textId="77777777"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6C323C27" w14:textId="77777777" w:rsidR="00A5694F" w:rsidRDefault="00B346D1" w:rsidP="00A07F48">
            <w:pPr>
              <w:rPr>
                <w:rFonts w:ascii="Arial" w:hAnsi="Arial" w:cs="Arial"/>
                <w:color w:val="EC5923"/>
                <w:sz w:val="18"/>
                <w:shd w:val="clear" w:color="auto" w:fill="F9F9F9"/>
              </w:rPr>
            </w:pPr>
            <w:r w:rsidRPr="00B346D1">
              <w:rPr>
                <w:sz w:val="18"/>
              </w:rPr>
              <w:br/>
            </w:r>
            <w:hyperlink r:id="rId13" w:history="1">
              <w:r w:rsidRPr="00AD43B6">
                <w:rPr>
                  <w:rStyle w:val="Kpr"/>
                  <w:rFonts w:ascii="Arial" w:hAnsi="Arial" w:cs="Arial"/>
                  <w:sz w:val="18"/>
                  <w:shd w:val="clear" w:color="auto" w:fill="F9F9F9"/>
                </w:rPr>
                <w:t>https://www.kisa.link/LBgt</w:t>
              </w:r>
            </w:hyperlink>
          </w:p>
          <w:p w14:paraId="5E3A9861" w14:textId="77777777" w:rsidR="00B346D1" w:rsidRPr="009436C8" w:rsidRDefault="00B346D1" w:rsidP="00A07F48">
            <w:pPr>
              <w:rPr>
                <w:sz w:val="20"/>
              </w:rPr>
            </w:pPr>
          </w:p>
        </w:tc>
      </w:tr>
      <w:tr w:rsidR="009436C8" w:rsidRPr="00A47F2F" w14:paraId="79E36FB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F1B6FD4"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A9DF2E7" w14:textId="77777777" w:rsidR="00A5694F" w:rsidRPr="009436C8" w:rsidRDefault="00000000" w:rsidP="00A07F48">
            <w:pPr>
              <w:rPr>
                <w:sz w:val="20"/>
              </w:rPr>
            </w:pPr>
            <w:hyperlink r:id="rId14" w:history="1">
              <w:r w:rsidR="00721308">
                <w:rPr>
                  <w:rStyle w:val="Kpr"/>
                  <w:rFonts w:ascii="Arial" w:eastAsia="SimSun" w:hAnsi="Arial" w:cs="Arial"/>
                  <w:color w:val="1A0DAB"/>
                  <w:sz w:val="21"/>
                  <w:shd w:val="clear" w:color="auto" w:fill="FFFFFF"/>
                </w:rPr>
                <w:t>(0312) 886 72 92</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287C6E6C"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8A4EB4B" w14:textId="77777777" w:rsidR="00A5694F" w:rsidRPr="009436C8" w:rsidRDefault="00000000" w:rsidP="00A07F48">
            <w:pPr>
              <w:rPr>
                <w:sz w:val="20"/>
              </w:rPr>
            </w:pPr>
            <w:hyperlink r:id="rId15" w:history="1">
              <w:r w:rsidR="00721308">
                <w:rPr>
                  <w:rStyle w:val="Kpr"/>
                  <w:rFonts w:ascii="Arial" w:eastAsia="SimSun" w:hAnsi="Arial" w:cs="Arial"/>
                  <w:color w:val="1A0DAB"/>
                  <w:sz w:val="21"/>
                  <w:shd w:val="clear" w:color="auto" w:fill="FFFFFF"/>
                </w:rPr>
                <w:t>(0312) 886 72 92</w:t>
              </w:r>
            </w:hyperlink>
          </w:p>
        </w:tc>
      </w:tr>
      <w:tr w:rsidR="009436C8" w:rsidRPr="00A47F2F" w14:paraId="6D267AA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41A6A9"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2A35984" w14:textId="60EF9522" w:rsidR="009436C8" w:rsidRPr="009436C8" w:rsidRDefault="00000000" w:rsidP="00A07F48">
            <w:pPr>
              <w:rPr>
                <w:b/>
                <w:sz w:val="20"/>
              </w:rPr>
            </w:pPr>
            <w:hyperlink r:id="rId16" w:history="1">
              <w:r w:rsidR="004F1111" w:rsidRPr="000E49D8">
                <w:rPr>
                  <w:rStyle w:val="Kpr"/>
                  <w:sz w:val="20"/>
                </w:rPr>
                <w:t>balabcamili@gmail.com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2FADF8AB"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029782F" w14:textId="77777777" w:rsidR="009436C8" w:rsidRDefault="00FD26CE" w:rsidP="00A07F48">
            <w:pPr>
              <w:rPr>
                <w:sz w:val="20"/>
              </w:rPr>
            </w:pPr>
            <w:r>
              <w:rPr>
                <w:sz w:val="20"/>
              </w:rPr>
              <w:t>İbrahimgurbuzilkokulu.meb.k12.tr</w:t>
            </w:r>
          </w:p>
          <w:p w14:paraId="11F48888" w14:textId="77777777" w:rsidR="00FD26CE" w:rsidRPr="009436C8" w:rsidRDefault="00FD26CE" w:rsidP="00A07F48">
            <w:pPr>
              <w:rPr>
                <w:sz w:val="20"/>
              </w:rPr>
            </w:pPr>
            <w:r>
              <w:rPr>
                <w:sz w:val="20"/>
              </w:rPr>
              <w:t>İbrahimgurbuzortaokulu.meb.k12.tr</w:t>
            </w:r>
          </w:p>
        </w:tc>
      </w:tr>
      <w:tr w:rsidR="00FF5561" w:rsidRPr="00A47F2F" w14:paraId="639A1CE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83B7FA6"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9D0B9A" w14:textId="77777777" w:rsidR="009436C8" w:rsidRPr="009436C8" w:rsidRDefault="00C149D6" w:rsidP="00A07F48">
            <w:pPr>
              <w:rPr>
                <w:b/>
                <w:sz w:val="20"/>
              </w:rPr>
            </w:pPr>
            <w:r>
              <w:rPr>
                <w:b/>
                <w:sz w:val="20"/>
              </w:rPr>
              <w:t>711798</w:t>
            </w:r>
            <w:r w:rsidR="00C60C84">
              <w:rPr>
                <w:b/>
                <w:sz w:val="20"/>
              </w:rPr>
              <w:t>-711800</w:t>
            </w:r>
          </w:p>
        </w:tc>
        <w:tc>
          <w:tcPr>
            <w:tcW w:w="981" w:type="pct"/>
            <w:gridSpan w:val="2"/>
            <w:tcBorders>
              <w:top w:val="single" w:sz="8" w:space="0" w:color="000066"/>
              <w:left w:val="nil"/>
              <w:bottom w:val="nil"/>
              <w:right w:val="single" w:sz="8" w:space="0" w:color="000000"/>
            </w:tcBorders>
            <w:shd w:val="clear" w:color="auto" w:fill="auto"/>
            <w:noWrap/>
            <w:vAlign w:val="center"/>
          </w:tcPr>
          <w:p w14:paraId="2CD2D602"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F68D402" w14:textId="35DB2B3B" w:rsidR="009436C8" w:rsidRPr="009436C8" w:rsidRDefault="00FD26CE" w:rsidP="00A07F48">
            <w:pPr>
              <w:rPr>
                <w:sz w:val="20"/>
              </w:rPr>
            </w:pPr>
            <w:r>
              <w:rPr>
                <w:sz w:val="20"/>
              </w:rPr>
              <w:t>T</w:t>
            </w:r>
            <w:r w:rsidR="008C5996">
              <w:rPr>
                <w:sz w:val="20"/>
              </w:rPr>
              <w:t>ekli Öğretim</w:t>
            </w:r>
          </w:p>
        </w:tc>
      </w:tr>
      <w:tr w:rsidR="005D5792" w:rsidRPr="00A47F2F" w14:paraId="749848EB"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A54A5E3"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F91629">
              <w:rPr>
                <w:b/>
                <w:sz w:val="20"/>
              </w:rPr>
              <w:t>2005-2006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C6CBDA0" w14:textId="77777777"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2B35387" w14:textId="01AF472F" w:rsidR="005D5792" w:rsidRPr="009436C8" w:rsidRDefault="00E5147D" w:rsidP="00A5694F">
            <w:pPr>
              <w:rPr>
                <w:sz w:val="20"/>
              </w:rPr>
            </w:pPr>
            <w:r>
              <w:rPr>
                <w:sz w:val="20"/>
              </w:rPr>
              <w:t>15</w:t>
            </w:r>
          </w:p>
        </w:tc>
      </w:tr>
      <w:tr w:rsidR="00FF5561" w:rsidRPr="00A47F2F" w14:paraId="0C8F5D91"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1324846"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10B644B"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D137A4C" w14:textId="52440F00" w:rsidR="00FF5561" w:rsidRPr="009436C8" w:rsidRDefault="00E5147D" w:rsidP="00A5694F">
            <w:pPr>
              <w:rPr>
                <w:sz w:val="20"/>
              </w:rPr>
            </w:pPr>
            <w:r>
              <w:rPr>
                <w:sz w:val="20"/>
              </w:rPr>
              <w:t>61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47826A"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562D6F3"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BDD1C32" w14:textId="4C4FB6EF" w:rsidR="00FF5561" w:rsidRPr="009436C8" w:rsidRDefault="004A5C11" w:rsidP="00A5694F">
            <w:pPr>
              <w:rPr>
                <w:sz w:val="20"/>
              </w:rPr>
            </w:pPr>
            <w:r>
              <w:rPr>
                <w:sz w:val="20"/>
              </w:rPr>
              <w:t>9</w:t>
            </w:r>
          </w:p>
        </w:tc>
      </w:tr>
      <w:tr w:rsidR="00FF5561" w:rsidRPr="00A47F2F" w14:paraId="47187E96"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3054E60"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9CBCC0"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01DF99" w14:textId="079250ED" w:rsidR="00FF5561" w:rsidRPr="009436C8" w:rsidRDefault="00E5147D" w:rsidP="00A5694F">
            <w:pPr>
              <w:rPr>
                <w:sz w:val="20"/>
              </w:rPr>
            </w:pPr>
            <w:r>
              <w:rPr>
                <w:sz w:val="20"/>
              </w:rPr>
              <w:t>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EBE638"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7EBD313"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D0D6CEC" w14:textId="4C8BD9DF" w:rsidR="00FF5561" w:rsidRPr="009436C8" w:rsidRDefault="00E5147D" w:rsidP="00A5694F">
            <w:pPr>
              <w:rPr>
                <w:sz w:val="20"/>
              </w:rPr>
            </w:pPr>
            <w:r>
              <w:rPr>
                <w:sz w:val="20"/>
              </w:rPr>
              <w:t>4</w:t>
            </w:r>
          </w:p>
        </w:tc>
      </w:tr>
      <w:tr w:rsidR="00581C99" w:rsidRPr="00A47F2F" w14:paraId="291C512A"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1BD2D1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176A039"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EED6347" w14:textId="0143D1DE" w:rsidR="00FF5561" w:rsidRPr="009436C8" w:rsidRDefault="00E5147D" w:rsidP="00A5694F">
            <w:pPr>
              <w:rPr>
                <w:sz w:val="20"/>
              </w:rPr>
            </w:pPr>
            <w:r>
              <w:rPr>
                <w:sz w:val="20"/>
              </w:rPr>
              <w:t>118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0679F3"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815358"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67184E" w14:textId="18C6157E" w:rsidR="00FF5561" w:rsidRPr="009436C8" w:rsidRDefault="007155D8" w:rsidP="00A5694F">
            <w:pPr>
              <w:rPr>
                <w:sz w:val="20"/>
              </w:rPr>
            </w:pPr>
            <w:r>
              <w:rPr>
                <w:sz w:val="20"/>
              </w:rPr>
              <w:t>1</w:t>
            </w:r>
            <w:r w:rsidR="00E5147D">
              <w:rPr>
                <w:sz w:val="20"/>
              </w:rPr>
              <w:t>3</w:t>
            </w:r>
          </w:p>
        </w:tc>
      </w:tr>
      <w:tr w:rsidR="00581C99" w:rsidRPr="00A47F2F" w14:paraId="24988A08"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627028"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1757556" w14:textId="299BF098" w:rsidR="00581C99" w:rsidRPr="009436C8" w:rsidRDefault="00581C99" w:rsidP="00A5694F">
            <w:pPr>
              <w:rPr>
                <w:sz w:val="20"/>
              </w:rPr>
            </w:pPr>
            <w:r>
              <w:rPr>
                <w:sz w:val="20"/>
              </w:rPr>
              <w:t>:</w:t>
            </w:r>
            <w:r w:rsidR="00AE780F">
              <w:rPr>
                <w:sz w:val="20"/>
              </w:rPr>
              <w:t>1</w:t>
            </w:r>
            <w:r w:rsidR="00E5147D">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2235708"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0CEB23C" w14:textId="48DBB448" w:rsidR="00581C99" w:rsidRPr="009436C8" w:rsidRDefault="00581C99" w:rsidP="00A5694F">
            <w:pPr>
              <w:rPr>
                <w:sz w:val="20"/>
              </w:rPr>
            </w:pPr>
            <w:r>
              <w:rPr>
                <w:sz w:val="20"/>
              </w:rPr>
              <w:t>:</w:t>
            </w:r>
            <w:r w:rsidR="00AE780F">
              <w:rPr>
                <w:sz w:val="20"/>
              </w:rPr>
              <w:t>1</w:t>
            </w:r>
            <w:r w:rsidR="00E5147D">
              <w:rPr>
                <w:sz w:val="20"/>
              </w:rPr>
              <w:t>7</w:t>
            </w:r>
          </w:p>
        </w:tc>
      </w:tr>
      <w:tr w:rsidR="00581C99" w:rsidRPr="00A47F2F" w14:paraId="6A46F26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AF40D68"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B3009C" w14:textId="77777777" w:rsidR="00581C99" w:rsidRPr="009436C8" w:rsidRDefault="00581C99" w:rsidP="00A5694F">
            <w:pPr>
              <w:rPr>
                <w:sz w:val="20"/>
              </w:rPr>
            </w:pPr>
            <w:r>
              <w:rPr>
                <w:sz w:val="20"/>
              </w:rPr>
              <w:t>:</w:t>
            </w:r>
            <w:r w:rsidR="00AE780F">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2B327F"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13CF31A" w14:textId="77777777" w:rsidR="00581C99" w:rsidRPr="009436C8" w:rsidRDefault="00581C99" w:rsidP="00A5694F">
            <w:pPr>
              <w:rPr>
                <w:sz w:val="20"/>
              </w:rPr>
            </w:pPr>
            <w:r>
              <w:rPr>
                <w:sz w:val="20"/>
              </w:rPr>
              <w:t>:</w:t>
            </w:r>
            <w:r w:rsidR="00E530B0">
              <w:rPr>
                <w:sz w:val="20"/>
              </w:rPr>
              <w:t>0</w:t>
            </w:r>
          </w:p>
        </w:tc>
      </w:tr>
      <w:tr w:rsidR="00581C99" w:rsidRPr="00A47F2F" w14:paraId="467D206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CF3277" w14:textId="77777777"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CFC42A" w14:textId="77777777" w:rsidR="00581C99" w:rsidRPr="009436C8" w:rsidRDefault="00B346D1" w:rsidP="00A5694F">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6A55D4C"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0F8DE83" w14:textId="77777777" w:rsidR="00581C99" w:rsidRPr="009436C8" w:rsidRDefault="00E72016" w:rsidP="00A5694F">
            <w:pPr>
              <w:rPr>
                <w:sz w:val="20"/>
              </w:rPr>
            </w:pPr>
            <w:r>
              <w:rPr>
                <w:sz w:val="20"/>
              </w:rPr>
              <w:t>3</w:t>
            </w:r>
          </w:p>
        </w:tc>
      </w:tr>
    </w:tbl>
    <w:p w14:paraId="49500C71" w14:textId="77777777" w:rsidR="00E63125" w:rsidRPr="00373590" w:rsidRDefault="00E63125" w:rsidP="00E63125">
      <w:pPr>
        <w:rPr>
          <w:sz w:val="20"/>
        </w:rPr>
      </w:pPr>
    </w:p>
    <w:p w14:paraId="1EFA37C6" w14:textId="77777777" w:rsidR="00E63125" w:rsidRDefault="00E63125" w:rsidP="00E63125"/>
    <w:p w14:paraId="003A6FEA" w14:textId="77777777" w:rsidR="00E67FCA" w:rsidRDefault="00E67FCA" w:rsidP="00E67FCA">
      <w:pPr>
        <w:pStyle w:val="Balk3"/>
      </w:pPr>
      <w:r>
        <w:t>Çalışan Bilgileri</w:t>
      </w:r>
    </w:p>
    <w:p w14:paraId="5CE41456" w14:textId="77777777" w:rsidR="00FF5561" w:rsidRDefault="00E67FCA" w:rsidP="008E01DD">
      <w:pPr>
        <w:ind w:firstLine="708"/>
      </w:pPr>
      <w:r>
        <w:t xml:space="preserve">Okulumuzun çalışanlarına ilişkin bilgiler altta yer alan tabloda </w:t>
      </w:r>
      <w:r w:rsidR="00E63125">
        <w:t>belirtilmiştir.</w:t>
      </w:r>
    </w:p>
    <w:p w14:paraId="34ED0727" w14:textId="7777777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5BD6F396" w14:textId="77777777" w:rsidTr="00D41148">
        <w:tc>
          <w:tcPr>
            <w:tcW w:w="5304" w:type="dxa"/>
            <w:shd w:val="clear" w:color="auto" w:fill="auto"/>
          </w:tcPr>
          <w:p w14:paraId="04383837"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7BD14FAC" w14:textId="77777777" w:rsidR="00533426" w:rsidRPr="00D41148" w:rsidRDefault="00533426">
            <w:pPr>
              <w:rPr>
                <w:b/>
              </w:rPr>
            </w:pPr>
            <w:r w:rsidRPr="00D41148">
              <w:rPr>
                <w:b/>
              </w:rPr>
              <w:t>Erkek</w:t>
            </w:r>
          </w:p>
        </w:tc>
        <w:tc>
          <w:tcPr>
            <w:tcW w:w="1768" w:type="dxa"/>
            <w:shd w:val="clear" w:color="auto" w:fill="auto"/>
          </w:tcPr>
          <w:p w14:paraId="27EA7472" w14:textId="77777777" w:rsidR="00533426" w:rsidRPr="00D41148" w:rsidRDefault="00533426">
            <w:pPr>
              <w:rPr>
                <w:b/>
              </w:rPr>
            </w:pPr>
            <w:r w:rsidRPr="00D41148">
              <w:rPr>
                <w:b/>
              </w:rPr>
              <w:t>Kadın</w:t>
            </w:r>
          </w:p>
        </w:tc>
        <w:tc>
          <w:tcPr>
            <w:tcW w:w="1768" w:type="dxa"/>
            <w:shd w:val="clear" w:color="auto" w:fill="auto"/>
          </w:tcPr>
          <w:p w14:paraId="6881EFBC" w14:textId="77777777" w:rsidR="00533426" w:rsidRPr="00D41148" w:rsidRDefault="00533426">
            <w:pPr>
              <w:rPr>
                <w:b/>
              </w:rPr>
            </w:pPr>
            <w:r w:rsidRPr="00D41148">
              <w:rPr>
                <w:b/>
              </w:rPr>
              <w:t>Toplam</w:t>
            </w:r>
          </w:p>
        </w:tc>
      </w:tr>
      <w:tr w:rsidR="00D5715B" w:rsidRPr="00D41148" w14:paraId="7884F061" w14:textId="77777777" w:rsidTr="00D41148">
        <w:tc>
          <w:tcPr>
            <w:tcW w:w="5304" w:type="dxa"/>
            <w:shd w:val="clear" w:color="auto" w:fill="auto"/>
          </w:tcPr>
          <w:p w14:paraId="604B97BC" w14:textId="77777777" w:rsidR="00533426" w:rsidRPr="00533426" w:rsidRDefault="00533426">
            <w:r w:rsidRPr="00533426">
              <w:t>Okul Müdürü ve Müdür Yardımcısı</w:t>
            </w:r>
          </w:p>
        </w:tc>
        <w:tc>
          <w:tcPr>
            <w:tcW w:w="1768" w:type="dxa"/>
            <w:shd w:val="clear" w:color="auto" w:fill="auto"/>
          </w:tcPr>
          <w:p w14:paraId="4F08E3C2" w14:textId="77777777" w:rsidR="00533426" w:rsidRPr="00D41148" w:rsidRDefault="00920D84">
            <w:pPr>
              <w:rPr>
                <w:b/>
              </w:rPr>
            </w:pPr>
            <w:r>
              <w:rPr>
                <w:b/>
              </w:rPr>
              <w:t>1</w:t>
            </w:r>
          </w:p>
        </w:tc>
        <w:tc>
          <w:tcPr>
            <w:tcW w:w="1768" w:type="dxa"/>
            <w:shd w:val="clear" w:color="auto" w:fill="auto"/>
          </w:tcPr>
          <w:p w14:paraId="231668DD" w14:textId="1AFC2FD7" w:rsidR="00533426" w:rsidRPr="00D41148" w:rsidRDefault="00E5147D">
            <w:pPr>
              <w:rPr>
                <w:b/>
              </w:rPr>
            </w:pPr>
            <w:r>
              <w:rPr>
                <w:b/>
              </w:rPr>
              <w:t>1</w:t>
            </w:r>
          </w:p>
        </w:tc>
        <w:tc>
          <w:tcPr>
            <w:tcW w:w="1768" w:type="dxa"/>
            <w:shd w:val="clear" w:color="auto" w:fill="auto"/>
          </w:tcPr>
          <w:p w14:paraId="2DC1A287" w14:textId="19181D1E" w:rsidR="00533426" w:rsidRPr="00D41148" w:rsidRDefault="00E5147D">
            <w:pPr>
              <w:rPr>
                <w:b/>
              </w:rPr>
            </w:pPr>
            <w:r>
              <w:rPr>
                <w:b/>
              </w:rPr>
              <w:t>2</w:t>
            </w:r>
          </w:p>
        </w:tc>
      </w:tr>
      <w:tr w:rsidR="00D5715B" w:rsidRPr="00D41148" w14:paraId="7E0CEEC3" w14:textId="77777777" w:rsidTr="00D41148">
        <w:tc>
          <w:tcPr>
            <w:tcW w:w="5304" w:type="dxa"/>
            <w:shd w:val="clear" w:color="auto" w:fill="auto"/>
          </w:tcPr>
          <w:p w14:paraId="1F06A330" w14:textId="77777777" w:rsidR="00533426" w:rsidRPr="00533426" w:rsidRDefault="00533426">
            <w:r w:rsidRPr="00533426">
              <w:t>Sınıf Öğretmeni</w:t>
            </w:r>
          </w:p>
        </w:tc>
        <w:tc>
          <w:tcPr>
            <w:tcW w:w="1768" w:type="dxa"/>
            <w:shd w:val="clear" w:color="auto" w:fill="auto"/>
          </w:tcPr>
          <w:p w14:paraId="5CAF3C48" w14:textId="2351B5B6" w:rsidR="00533426" w:rsidRPr="00D41148" w:rsidRDefault="00E5147D">
            <w:pPr>
              <w:rPr>
                <w:b/>
              </w:rPr>
            </w:pPr>
            <w:r>
              <w:rPr>
                <w:b/>
              </w:rPr>
              <w:t>0</w:t>
            </w:r>
          </w:p>
        </w:tc>
        <w:tc>
          <w:tcPr>
            <w:tcW w:w="1768" w:type="dxa"/>
            <w:shd w:val="clear" w:color="auto" w:fill="auto"/>
          </w:tcPr>
          <w:p w14:paraId="49A879D0" w14:textId="033E6A2D" w:rsidR="00533426" w:rsidRPr="00D41148" w:rsidRDefault="00E5147D">
            <w:pPr>
              <w:rPr>
                <w:b/>
              </w:rPr>
            </w:pPr>
            <w:r>
              <w:rPr>
                <w:b/>
              </w:rPr>
              <w:t>4</w:t>
            </w:r>
          </w:p>
        </w:tc>
        <w:tc>
          <w:tcPr>
            <w:tcW w:w="1768" w:type="dxa"/>
            <w:shd w:val="clear" w:color="auto" w:fill="auto"/>
          </w:tcPr>
          <w:p w14:paraId="5F55EA5E" w14:textId="48B65209" w:rsidR="00533426" w:rsidRPr="00D41148" w:rsidRDefault="00BD0B27">
            <w:pPr>
              <w:rPr>
                <w:b/>
              </w:rPr>
            </w:pPr>
            <w:r>
              <w:rPr>
                <w:b/>
              </w:rPr>
              <w:t>4</w:t>
            </w:r>
          </w:p>
        </w:tc>
      </w:tr>
      <w:tr w:rsidR="00D5715B" w:rsidRPr="00D41148" w14:paraId="2222DB75" w14:textId="77777777" w:rsidTr="00D41148">
        <w:tc>
          <w:tcPr>
            <w:tcW w:w="5304" w:type="dxa"/>
            <w:shd w:val="clear" w:color="auto" w:fill="auto"/>
          </w:tcPr>
          <w:p w14:paraId="5130AE24" w14:textId="77777777" w:rsidR="00533426" w:rsidRPr="00533426" w:rsidRDefault="00533426">
            <w:r w:rsidRPr="00533426">
              <w:t>Branş Öğretmeni</w:t>
            </w:r>
          </w:p>
        </w:tc>
        <w:tc>
          <w:tcPr>
            <w:tcW w:w="1768" w:type="dxa"/>
            <w:shd w:val="clear" w:color="auto" w:fill="auto"/>
          </w:tcPr>
          <w:p w14:paraId="53958C4B" w14:textId="0CC7B66A" w:rsidR="00533426" w:rsidRPr="00D41148" w:rsidRDefault="00E5147D">
            <w:pPr>
              <w:rPr>
                <w:b/>
              </w:rPr>
            </w:pPr>
            <w:r>
              <w:rPr>
                <w:b/>
              </w:rPr>
              <w:t>3</w:t>
            </w:r>
          </w:p>
        </w:tc>
        <w:tc>
          <w:tcPr>
            <w:tcW w:w="1768" w:type="dxa"/>
            <w:shd w:val="clear" w:color="auto" w:fill="auto"/>
          </w:tcPr>
          <w:p w14:paraId="2B3404B2" w14:textId="7C899D5E" w:rsidR="00533426" w:rsidRPr="00D41148" w:rsidRDefault="009E3A21">
            <w:pPr>
              <w:rPr>
                <w:b/>
              </w:rPr>
            </w:pPr>
            <w:r>
              <w:rPr>
                <w:b/>
              </w:rPr>
              <w:t>4</w:t>
            </w:r>
          </w:p>
        </w:tc>
        <w:tc>
          <w:tcPr>
            <w:tcW w:w="1768" w:type="dxa"/>
            <w:shd w:val="clear" w:color="auto" w:fill="auto"/>
          </w:tcPr>
          <w:p w14:paraId="05A4E647" w14:textId="3EFC1982" w:rsidR="00533426" w:rsidRPr="00D41148" w:rsidRDefault="009E3A21">
            <w:pPr>
              <w:rPr>
                <w:b/>
              </w:rPr>
            </w:pPr>
            <w:r>
              <w:rPr>
                <w:b/>
              </w:rPr>
              <w:t>7</w:t>
            </w:r>
          </w:p>
        </w:tc>
      </w:tr>
      <w:tr w:rsidR="00D5715B" w:rsidRPr="00D41148" w14:paraId="659AA523" w14:textId="77777777" w:rsidTr="00D41148">
        <w:tc>
          <w:tcPr>
            <w:tcW w:w="5304" w:type="dxa"/>
            <w:shd w:val="clear" w:color="auto" w:fill="auto"/>
          </w:tcPr>
          <w:p w14:paraId="2E49CAAE" w14:textId="77777777" w:rsidR="00533426" w:rsidRPr="00533426" w:rsidRDefault="00533426">
            <w:r w:rsidRPr="00533426">
              <w:t>Rehber Öğretmen</w:t>
            </w:r>
          </w:p>
        </w:tc>
        <w:tc>
          <w:tcPr>
            <w:tcW w:w="1768" w:type="dxa"/>
            <w:shd w:val="clear" w:color="auto" w:fill="auto"/>
          </w:tcPr>
          <w:p w14:paraId="5FF1515F" w14:textId="77777777" w:rsidR="00533426" w:rsidRPr="00D41148" w:rsidRDefault="00566559">
            <w:pPr>
              <w:rPr>
                <w:b/>
              </w:rPr>
            </w:pPr>
            <w:r>
              <w:rPr>
                <w:b/>
              </w:rPr>
              <w:t>0</w:t>
            </w:r>
          </w:p>
        </w:tc>
        <w:tc>
          <w:tcPr>
            <w:tcW w:w="1768" w:type="dxa"/>
            <w:shd w:val="clear" w:color="auto" w:fill="auto"/>
          </w:tcPr>
          <w:p w14:paraId="47CB9363" w14:textId="77777777" w:rsidR="00533426" w:rsidRPr="00D41148" w:rsidRDefault="00566559">
            <w:pPr>
              <w:rPr>
                <w:b/>
              </w:rPr>
            </w:pPr>
            <w:r>
              <w:rPr>
                <w:b/>
              </w:rPr>
              <w:t>0</w:t>
            </w:r>
          </w:p>
        </w:tc>
        <w:tc>
          <w:tcPr>
            <w:tcW w:w="1768" w:type="dxa"/>
            <w:shd w:val="clear" w:color="auto" w:fill="auto"/>
          </w:tcPr>
          <w:p w14:paraId="67E209B0" w14:textId="77777777" w:rsidR="00533426" w:rsidRPr="00D41148" w:rsidRDefault="00566559">
            <w:pPr>
              <w:rPr>
                <w:b/>
              </w:rPr>
            </w:pPr>
            <w:r>
              <w:rPr>
                <w:b/>
              </w:rPr>
              <w:t>0</w:t>
            </w:r>
          </w:p>
        </w:tc>
      </w:tr>
      <w:tr w:rsidR="00D5715B" w:rsidRPr="00D41148" w14:paraId="4F8BB139" w14:textId="77777777" w:rsidTr="00D41148">
        <w:tc>
          <w:tcPr>
            <w:tcW w:w="5304" w:type="dxa"/>
            <w:shd w:val="clear" w:color="auto" w:fill="auto"/>
          </w:tcPr>
          <w:p w14:paraId="78BE27BF" w14:textId="77777777" w:rsidR="00533426" w:rsidRPr="00533426" w:rsidRDefault="00533426" w:rsidP="00E67FCA">
            <w:r w:rsidRPr="00533426">
              <w:t>İdari Personel</w:t>
            </w:r>
          </w:p>
        </w:tc>
        <w:tc>
          <w:tcPr>
            <w:tcW w:w="1768" w:type="dxa"/>
            <w:shd w:val="clear" w:color="auto" w:fill="auto"/>
          </w:tcPr>
          <w:p w14:paraId="3207CA24" w14:textId="77777777" w:rsidR="00533426" w:rsidRPr="00D41148" w:rsidRDefault="00C53B48" w:rsidP="00533426">
            <w:pPr>
              <w:rPr>
                <w:b/>
              </w:rPr>
            </w:pPr>
            <w:r>
              <w:rPr>
                <w:b/>
              </w:rPr>
              <w:t>0</w:t>
            </w:r>
          </w:p>
        </w:tc>
        <w:tc>
          <w:tcPr>
            <w:tcW w:w="1768" w:type="dxa"/>
            <w:shd w:val="clear" w:color="auto" w:fill="auto"/>
          </w:tcPr>
          <w:p w14:paraId="6FE29560" w14:textId="77777777" w:rsidR="00533426" w:rsidRPr="00D41148" w:rsidRDefault="00C53B48" w:rsidP="00533426">
            <w:pPr>
              <w:rPr>
                <w:b/>
              </w:rPr>
            </w:pPr>
            <w:r>
              <w:rPr>
                <w:b/>
              </w:rPr>
              <w:t>0</w:t>
            </w:r>
          </w:p>
        </w:tc>
        <w:tc>
          <w:tcPr>
            <w:tcW w:w="1768" w:type="dxa"/>
            <w:shd w:val="clear" w:color="auto" w:fill="auto"/>
          </w:tcPr>
          <w:p w14:paraId="62897CF5" w14:textId="77777777" w:rsidR="00533426" w:rsidRPr="00D41148" w:rsidRDefault="00C53B48" w:rsidP="00533426">
            <w:pPr>
              <w:rPr>
                <w:b/>
              </w:rPr>
            </w:pPr>
            <w:r>
              <w:rPr>
                <w:b/>
              </w:rPr>
              <w:t>0</w:t>
            </w:r>
          </w:p>
        </w:tc>
      </w:tr>
      <w:tr w:rsidR="00D5715B" w:rsidRPr="00D41148" w14:paraId="6841DF86" w14:textId="77777777" w:rsidTr="00D41148">
        <w:tc>
          <w:tcPr>
            <w:tcW w:w="5304" w:type="dxa"/>
            <w:shd w:val="clear" w:color="auto" w:fill="auto"/>
          </w:tcPr>
          <w:p w14:paraId="3D1AB8F7" w14:textId="77777777" w:rsidR="00533426" w:rsidRPr="00533426" w:rsidRDefault="00533426" w:rsidP="00E67FCA">
            <w:r w:rsidRPr="00533426">
              <w:t>Yardımcı Personel</w:t>
            </w:r>
          </w:p>
        </w:tc>
        <w:tc>
          <w:tcPr>
            <w:tcW w:w="1768" w:type="dxa"/>
            <w:shd w:val="clear" w:color="auto" w:fill="auto"/>
          </w:tcPr>
          <w:p w14:paraId="4536ACBA" w14:textId="6BDA9D10" w:rsidR="00533426" w:rsidRPr="00D41148" w:rsidRDefault="00BD0B27" w:rsidP="00533426">
            <w:pPr>
              <w:rPr>
                <w:b/>
              </w:rPr>
            </w:pPr>
            <w:r>
              <w:rPr>
                <w:b/>
              </w:rPr>
              <w:t>1</w:t>
            </w:r>
          </w:p>
        </w:tc>
        <w:tc>
          <w:tcPr>
            <w:tcW w:w="1768" w:type="dxa"/>
            <w:shd w:val="clear" w:color="auto" w:fill="auto"/>
          </w:tcPr>
          <w:p w14:paraId="5D8D42F8" w14:textId="6FAB45F5" w:rsidR="00533426" w:rsidRPr="00D41148" w:rsidRDefault="00BD0B27" w:rsidP="00533426">
            <w:pPr>
              <w:rPr>
                <w:b/>
              </w:rPr>
            </w:pPr>
            <w:r>
              <w:rPr>
                <w:b/>
              </w:rPr>
              <w:t>1</w:t>
            </w:r>
          </w:p>
        </w:tc>
        <w:tc>
          <w:tcPr>
            <w:tcW w:w="1768" w:type="dxa"/>
            <w:shd w:val="clear" w:color="auto" w:fill="auto"/>
          </w:tcPr>
          <w:p w14:paraId="0F4F1769" w14:textId="77777777" w:rsidR="00533426" w:rsidRPr="00D41148" w:rsidRDefault="00C53B48" w:rsidP="00533426">
            <w:pPr>
              <w:rPr>
                <w:b/>
              </w:rPr>
            </w:pPr>
            <w:r>
              <w:rPr>
                <w:b/>
              </w:rPr>
              <w:t>2</w:t>
            </w:r>
          </w:p>
        </w:tc>
      </w:tr>
      <w:tr w:rsidR="00D5715B" w:rsidRPr="00D41148" w14:paraId="3196391A" w14:textId="77777777" w:rsidTr="00D41148">
        <w:tc>
          <w:tcPr>
            <w:tcW w:w="5304" w:type="dxa"/>
            <w:shd w:val="clear" w:color="auto" w:fill="auto"/>
          </w:tcPr>
          <w:p w14:paraId="4229035A" w14:textId="77777777" w:rsidR="00E67FCA" w:rsidRPr="00533426" w:rsidRDefault="00E67FCA" w:rsidP="00533426">
            <w:r>
              <w:t>Güvenlik Personeli</w:t>
            </w:r>
          </w:p>
        </w:tc>
        <w:tc>
          <w:tcPr>
            <w:tcW w:w="1768" w:type="dxa"/>
            <w:shd w:val="clear" w:color="auto" w:fill="auto"/>
          </w:tcPr>
          <w:p w14:paraId="3A726E36" w14:textId="77777777" w:rsidR="00E67FCA" w:rsidRPr="00D41148" w:rsidRDefault="00566559" w:rsidP="00533426">
            <w:pPr>
              <w:rPr>
                <w:b/>
              </w:rPr>
            </w:pPr>
            <w:r>
              <w:rPr>
                <w:b/>
              </w:rPr>
              <w:t>0</w:t>
            </w:r>
          </w:p>
        </w:tc>
        <w:tc>
          <w:tcPr>
            <w:tcW w:w="1768" w:type="dxa"/>
            <w:shd w:val="clear" w:color="auto" w:fill="auto"/>
          </w:tcPr>
          <w:p w14:paraId="52FAD147" w14:textId="77777777" w:rsidR="00E67FCA" w:rsidRPr="00D41148" w:rsidRDefault="00566559" w:rsidP="00533426">
            <w:pPr>
              <w:rPr>
                <w:b/>
              </w:rPr>
            </w:pPr>
            <w:r>
              <w:rPr>
                <w:b/>
              </w:rPr>
              <w:t>0</w:t>
            </w:r>
          </w:p>
        </w:tc>
        <w:tc>
          <w:tcPr>
            <w:tcW w:w="1768" w:type="dxa"/>
            <w:shd w:val="clear" w:color="auto" w:fill="auto"/>
          </w:tcPr>
          <w:p w14:paraId="7B3B6B74" w14:textId="77777777" w:rsidR="00E67FCA" w:rsidRPr="00D41148" w:rsidRDefault="00566559" w:rsidP="00533426">
            <w:pPr>
              <w:rPr>
                <w:b/>
              </w:rPr>
            </w:pPr>
            <w:r>
              <w:rPr>
                <w:b/>
              </w:rPr>
              <w:t>0</w:t>
            </w:r>
          </w:p>
        </w:tc>
      </w:tr>
      <w:tr w:rsidR="00D5715B" w:rsidRPr="00D41148" w14:paraId="49F32B22" w14:textId="77777777" w:rsidTr="00D41148">
        <w:tc>
          <w:tcPr>
            <w:tcW w:w="5304" w:type="dxa"/>
            <w:shd w:val="clear" w:color="auto" w:fill="auto"/>
          </w:tcPr>
          <w:p w14:paraId="6B196CF0"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497532DD" w14:textId="76A51ECD" w:rsidR="00533426" w:rsidRPr="00D41148" w:rsidRDefault="00E5147D" w:rsidP="00533426">
            <w:pPr>
              <w:rPr>
                <w:b/>
              </w:rPr>
            </w:pPr>
            <w:r>
              <w:rPr>
                <w:b/>
              </w:rPr>
              <w:t>5</w:t>
            </w:r>
          </w:p>
        </w:tc>
        <w:tc>
          <w:tcPr>
            <w:tcW w:w="1768" w:type="dxa"/>
            <w:shd w:val="clear" w:color="auto" w:fill="auto"/>
          </w:tcPr>
          <w:p w14:paraId="302D35E8" w14:textId="79F7565F" w:rsidR="00533426" w:rsidRPr="00D41148" w:rsidRDefault="00E5147D" w:rsidP="00533426">
            <w:pPr>
              <w:rPr>
                <w:b/>
              </w:rPr>
            </w:pPr>
            <w:r>
              <w:rPr>
                <w:b/>
              </w:rPr>
              <w:t>1</w:t>
            </w:r>
            <w:r w:rsidR="009E3A21">
              <w:rPr>
                <w:b/>
              </w:rPr>
              <w:t>0</w:t>
            </w:r>
          </w:p>
        </w:tc>
        <w:tc>
          <w:tcPr>
            <w:tcW w:w="1768" w:type="dxa"/>
            <w:shd w:val="clear" w:color="auto" w:fill="auto"/>
          </w:tcPr>
          <w:p w14:paraId="5179D527" w14:textId="0674B281" w:rsidR="00533426" w:rsidRPr="00D41148" w:rsidRDefault="00566559" w:rsidP="00533426">
            <w:pPr>
              <w:rPr>
                <w:b/>
              </w:rPr>
            </w:pPr>
            <w:r>
              <w:rPr>
                <w:b/>
              </w:rPr>
              <w:t>1</w:t>
            </w:r>
            <w:r w:rsidR="009E3A21">
              <w:rPr>
                <w:b/>
              </w:rPr>
              <w:t>5</w:t>
            </w:r>
          </w:p>
        </w:tc>
      </w:tr>
    </w:tbl>
    <w:p w14:paraId="10CA9BC2" w14:textId="77777777" w:rsidR="00581C99" w:rsidRPr="00FF5561" w:rsidRDefault="00581C99">
      <w:pPr>
        <w:rPr>
          <w:b/>
        </w:rPr>
      </w:pPr>
    </w:p>
    <w:p w14:paraId="47C6243D" w14:textId="77777777" w:rsidR="009678DE" w:rsidRPr="00A47F2F" w:rsidRDefault="009678DE" w:rsidP="00182608">
      <w:pPr>
        <w:tabs>
          <w:tab w:val="left" w:pos="426"/>
        </w:tabs>
        <w:spacing w:after="0"/>
        <w:jc w:val="both"/>
        <w:rPr>
          <w:rFonts w:cs="Calibri"/>
          <w:b/>
          <w:szCs w:val="24"/>
        </w:rPr>
      </w:pPr>
    </w:p>
    <w:p w14:paraId="17690BEF" w14:textId="77777777" w:rsidR="00390AA4" w:rsidRDefault="00E67FCA" w:rsidP="00E67FCA">
      <w:pPr>
        <w:pStyle w:val="Balk3"/>
      </w:pPr>
      <w:r>
        <w:lastRenderedPageBreak/>
        <w:t>Okulumuz Bina ve Alanları</w:t>
      </w:r>
    </w:p>
    <w:p w14:paraId="33FB8626"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53562DBB" w14:textId="77777777" w:rsidR="00E67FCA" w:rsidRDefault="00E67FCA" w:rsidP="00182608">
      <w:pPr>
        <w:tabs>
          <w:tab w:val="left" w:pos="426"/>
        </w:tabs>
        <w:spacing w:after="0"/>
        <w:jc w:val="both"/>
        <w:rPr>
          <w:rFonts w:cs="Calibri"/>
          <w:b/>
          <w:szCs w:val="24"/>
        </w:rPr>
      </w:pPr>
    </w:p>
    <w:p w14:paraId="2C25352D"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5AEA60CD" w14:textId="77777777" w:rsidTr="00D41148">
        <w:tc>
          <w:tcPr>
            <w:tcW w:w="3259" w:type="pct"/>
            <w:gridSpan w:val="2"/>
            <w:shd w:val="clear" w:color="auto" w:fill="auto"/>
          </w:tcPr>
          <w:p w14:paraId="2A75DBD0"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067E7396"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3C24FDBC"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226F0A2"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4A52AAD9" w14:textId="77777777" w:rsidTr="00D41148">
        <w:tc>
          <w:tcPr>
            <w:tcW w:w="2732" w:type="pct"/>
            <w:shd w:val="clear" w:color="auto" w:fill="auto"/>
          </w:tcPr>
          <w:p w14:paraId="6C906C5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B984314" w14:textId="77777777" w:rsidR="00E67FCA" w:rsidRPr="00D41148" w:rsidRDefault="008872B3"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1B524696"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E6AA6C2"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1C8C3825" w14:textId="77777777" w:rsidR="00E67FCA" w:rsidRPr="00D41148" w:rsidRDefault="00E67FCA" w:rsidP="00D41148">
            <w:pPr>
              <w:tabs>
                <w:tab w:val="left" w:pos="426"/>
              </w:tabs>
              <w:spacing w:after="0"/>
              <w:jc w:val="both"/>
              <w:rPr>
                <w:rFonts w:cs="Calibri"/>
                <w:b/>
                <w:szCs w:val="24"/>
              </w:rPr>
            </w:pPr>
          </w:p>
        </w:tc>
      </w:tr>
      <w:tr w:rsidR="00D5715B" w:rsidRPr="00D41148" w14:paraId="74B6320F" w14:textId="77777777" w:rsidTr="00D41148">
        <w:tc>
          <w:tcPr>
            <w:tcW w:w="2732" w:type="pct"/>
            <w:shd w:val="clear" w:color="auto" w:fill="auto"/>
          </w:tcPr>
          <w:p w14:paraId="607124A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6F97914D" w14:textId="77777777" w:rsidR="00E67FCA" w:rsidRPr="00D41148" w:rsidRDefault="008872B3"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24AE1C2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4679D9DB"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4BA7856B" w14:textId="77777777" w:rsidR="00E67FCA" w:rsidRPr="00D41148" w:rsidRDefault="00E67FCA" w:rsidP="00D41148">
            <w:pPr>
              <w:tabs>
                <w:tab w:val="left" w:pos="426"/>
              </w:tabs>
              <w:spacing w:after="0"/>
              <w:jc w:val="both"/>
              <w:rPr>
                <w:rFonts w:cs="Calibri"/>
                <w:b/>
                <w:szCs w:val="24"/>
              </w:rPr>
            </w:pPr>
          </w:p>
        </w:tc>
      </w:tr>
      <w:tr w:rsidR="00D5715B" w:rsidRPr="00D41148" w14:paraId="6D67719E" w14:textId="77777777" w:rsidTr="00D41148">
        <w:tc>
          <w:tcPr>
            <w:tcW w:w="2732" w:type="pct"/>
            <w:shd w:val="clear" w:color="auto" w:fill="auto"/>
          </w:tcPr>
          <w:p w14:paraId="0CAB61A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25CD6B2E"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49589B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7D03E2B"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5AEDBC8E" w14:textId="77777777" w:rsidR="00E67FCA" w:rsidRPr="00D41148" w:rsidRDefault="00E67FCA" w:rsidP="00D41148">
            <w:pPr>
              <w:tabs>
                <w:tab w:val="left" w:pos="426"/>
              </w:tabs>
              <w:spacing w:after="0"/>
              <w:jc w:val="both"/>
              <w:rPr>
                <w:rFonts w:cs="Calibri"/>
                <w:b/>
                <w:szCs w:val="24"/>
              </w:rPr>
            </w:pPr>
          </w:p>
        </w:tc>
      </w:tr>
      <w:tr w:rsidR="00D5715B" w:rsidRPr="00D41148" w14:paraId="6FCED335" w14:textId="77777777" w:rsidTr="00D41148">
        <w:tc>
          <w:tcPr>
            <w:tcW w:w="2732" w:type="pct"/>
            <w:shd w:val="clear" w:color="auto" w:fill="auto"/>
          </w:tcPr>
          <w:p w14:paraId="347EB90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7C8D1A7B" w14:textId="77777777" w:rsidR="00E67FCA" w:rsidRPr="00D41148" w:rsidRDefault="008872B3"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4C3DD1D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AA77047"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048B51D4" w14:textId="77777777" w:rsidR="00E67FCA" w:rsidRPr="00D41148" w:rsidRDefault="00E67FCA" w:rsidP="00D41148">
            <w:pPr>
              <w:tabs>
                <w:tab w:val="left" w:pos="426"/>
              </w:tabs>
              <w:spacing w:after="0"/>
              <w:jc w:val="both"/>
              <w:rPr>
                <w:rFonts w:cs="Calibri"/>
                <w:b/>
                <w:szCs w:val="24"/>
              </w:rPr>
            </w:pPr>
          </w:p>
        </w:tc>
      </w:tr>
      <w:tr w:rsidR="00D5715B" w:rsidRPr="00D41148" w14:paraId="030114D9" w14:textId="77777777" w:rsidTr="00D41148">
        <w:tc>
          <w:tcPr>
            <w:tcW w:w="2732" w:type="pct"/>
            <w:shd w:val="clear" w:color="auto" w:fill="auto"/>
          </w:tcPr>
          <w:p w14:paraId="6C89840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299D5A1" w14:textId="77777777" w:rsidR="00E67FCA" w:rsidRPr="00D41148" w:rsidRDefault="008872B3"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12A5756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7095CA41"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3D7D17A6" w14:textId="77777777" w:rsidR="00E67FCA" w:rsidRPr="00D41148" w:rsidRDefault="00E67FCA" w:rsidP="00D41148">
            <w:pPr>
              <w:tabs>
                <w:tab w:val="left" w:pos="426"/>
              </w:tabs>
              <w:spacing w:after="0"/>
              <w:jc w:val="both"/>
              <w:rPr>
                <w:rFonts w:cs="Calibri"/>
                <w:b/>
                <w:szCs w:val="24"/>
              </w:rPr>
            </w:pPr>
          </w:p>
        </w:tc>
      </w:tr>
      <w:tr w:rsidR="00D5715B" w:rsidRPr="00D41148" w14:paraId="5886567D" w14:textId="77777777" w:rsidTr="00D41148">
        <w:tc>
          <w:tcPr>
            <w:tcW w:w="2732" w:type="pct"/>
            <w:shd w:val="clear" w:color="auto" w:fill="auto"/>
          </w:tcPr>
          <w:p w14:paraId="5B897EA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4CBD05D" w14:textId="77777777" w:rsidR="00E67FCA" w:rsidRPr="00D41148" w:rsidRDefault="004755E0" w:rsidP="00D41148">
            <w:pPr>
              <w:tabs>
                <w:tab w:val="left" w:pos="426"/>
              </w:tabs>
              <w:spacing w:after="0"/>
              <w:jc w:val="both"/>
              <w:rPr>
                <w:rFonts w:cs="Calibri"/>
                <w:b/>
                <w:szCs w:val="24"/>
              </w:rPr>
            </w:pPr>
            <w:r>
              <w:rPr>
                <w:rFonts w:cs="Calibri"/>
                <w:b/>
                <w:szCs w:val="24"/>
              </w:rPr>
              <w:t>35</w:t>
            </w:r>
          </w:p>
        </w:tc>
        <w:tc>
          <w:tcPr>
            <w:tcW w:w="1161" w:type="pct"/>
            <w:shd w:val="clear" w:color="auto" w:fill="auto"/>
          </w:tcPr>
          <w:p w14:paraId="5A05638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BC78FB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1E1A511"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14:paraId="00DF52C6" w14:textId="77777777" w:rsidTr="00D41148">
        <w:tc>
          <w:tcPr>
            <w:tcW w:w="2732" w:type="pct"/>
            <w:shd w:val="clear" w:color="auto" w:fill="auto"/>
          </w:tcPr>
          <w:p w14:paraId="34B0E70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19BEDC9" w14:textId="77777777" w:rsidR="00E67FCA" w:rsidRPr="00D41148" w:rsidRDefault="004755E0" w:rsidP="00D41148">
            <w:pPr>
              <w:tabs>
                <w:tab w:val="left" w:pos="426"/>
              </w:tabs>
              <w:spacing w:after="0"/>
              <w:jc w:val="both"/>
              <w:rPr>
                <w:rFonts w:cs="Calibri"/>
                <w:b/>
                <w:szCs w:val="24"/>
              </w:rPr>
            </w:pPr>
            <w:r>
              <w:rPr>
                <w:rFonts w:cs="Calibri"/>
                <w:b/>
                <w:szCs w:val="24"/>
              </w:rPr>
              <w:t>37,1</w:t>
            </w:r>
          </w:p>
        </w:tc>
        <w:tc>
          <w:tcPr>
            <w:tcW w:w="1161" w:type="pct"/>
            <w:shd w:val="clear" w:color="auto" w:fill="auto"/>
          </w:tcPr>
          <w:p w14:paraId="55FDDD42"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71E116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78DAAD4" w14:textId="77777777" w:rsidR="00E67FCA" w:rsidRPr="00D41148" w:rsidRDefault="00C3662B" w:rsidP="00D41148">
            <w:pPr>
              <w:tabs>
                <w:tab w:val="left" w:pos="426"/>
              </w:tabs>
              <w:spacing w:after="0"/>
              <w:jc w:val="both"/>
              <w:rPr>
                <w:rFonts w:cs="Calibri"/>
                <w:b/>
                <w:szCs w:val="24"/>
              </w:rPr>
            </w:pPr>
            <w:proofErr w:type="gramStart"/>
            <w:r>
              <w:rPr>
                <w:rFonts w:cs="Calibri"/>
                <w:b/>
                <w:szCs w:val="24"/>
              </w:rPr>
              <w:t>var</w:t>
            </w:r>
            <w:proofErr w:type="gramEnd"/>
          </w:p>
        </w:tc>
      </w:tr>
      <w:tr w:rsidR="00D5715B" w:rsidRPr="00D41148" w14:paraId="24449CD1" w14:textId="77777777" w:rsidTr="00D41148">
        <w:tc>
          <w:tcPr>
            <w:tcW w:w="2732" w:type="pct"/>
            <w:shd w:val="clear" w:color="auto" w:fill="auto"/>
          </w:tcPr>
          <w:p w14:paraId="12771B8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E688460" w14:textId="77777777" w:rsidR="00E67FCA" w:rsidRPr="00D41148" w:rsidRDefault="00EA7F1A" w:rsidP="00D41148">
            <w:pPr>
              <w:tabs>
                <w:tab w:val="left" w:pos="426"/>
              </w:tabs>
              <w:spacing w:after="0"/>
              <w:jc w:val="both"/>
              <w:rPr>
                <w:rFonts w:cs="Calibri"/>
                <w:b/>
                <w:szCs w:val="24"/>
              </w:rPr>
            </w:pPr>
            <w:r>
              <w:rPr>
                <w:rFonts w:cs="Calibri"/>
                <w:b/>
                <w:szCs w:val="24"/>
              </w:rPr>
              <w:t>500</w:t>
            </w:r>
          </w:p>
        </w:tc>
        <w:tc>
          <w:tcPr>
            <w:tcW w:w="1161" w:type="pct"/>
            <w:shd w:val="clear" w:color="auto" w:fill="auto"/>
          </w:tcPr>
          <w:p w14:paraId="0AAB5D43"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6B25914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B443F7F" w14:textId="77777777" w:rsidR="00E67FCA" w:rsidRPr="00D41148" w:rsidRDefault="008872B3"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14:paraId="74516212" w14:textId="77777777" w:rsidTr="00D41148">
        <w:tc>
          <w:tcPr>
            <w:tcW w:w="2732" w:type="pct"/>
            <w:shd w:val="clear" w:color="auto" w:fill="auto"/>
          </w:tcPr>
          <w:p w14:paraId="7740C1C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527" w:type="pct"/>
            <w:shd w:val="clear" w:color="auto" w:fill="auto"/>
          </w:tcPr>
          <w:p w14:paraId="0A5811C5" w14:textId="77777777" w:rsidR="00E67FCA" w:rsidRPr="00D41148" w:rsidRDefault="00E56B4F" w:rsidP="00D41148">
            <w:pPr>
              <w:tabs>
                <w:tab w:val="left" w:pos="426"/>
              </w:tabs>
              <w:spacing w:after="0"/>
              <w:jc w:val="both"/>
              <w:rPr>
                <w:rFonts w:cs="Calibri"/>
                <w:b/>
                <w:szCs w:val="24"/>
              </w:rPr>
            </w:pPr>
            <w:r>
              <w:rPr>
                <w:rFonts w:cs="Calibri"/>
                <w:b/>
                <w:szCs w:val="24"/>
              </w:rPr>
              <w:t>1500</w:t>
            </w:r>
          </w:p>
        </w:tc>
        <w:tc>
          <w:tcPr>
            <w:tcW w:w="1161" w:type="pct"/>
            <w:shd w:val="clear" w:color="auto" w:fill="auto"/>
          </w:tcPr>
          <w:p w14:paraId="6FAE77D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339A6E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5C43C7E" w14:textId="77777777" w:rsidR="00E67FCA" w:rsidRPr="00D41148" w:rsidRDefault="00E67FCA" w:rsidP="00D41148">
            <w:pPr>
              <w:tabs>
                <w:tab w:val="left" w:pos="426"/>
              </w:tabs>
              <w:spacing w:after="0"/>
              <w:jc w:val="both"/>
              <w:rPr>
                <w:rFonts w:cs="Calibri"/>
                <w:b/>
                <w:szCs w:val="24"/>
              </w:rPr>
            </w:pPr>
          </w:p>
        </w:tc>
      </w:tr>
      <w:tr w:rsidR="00D5715B" w:rsidRPr="00D41148" w14:paraId="00DAF0C5" w14:textId="77777777" w:rsidTr="00D41148">
        <w:tc>
          <w:tcPr>
            <w:tcW w:w="2732" w:type="pct"/>
            <w:shd w:val="clear" w:color="auto" w:fill="auto"/>
          </w:tcPr>
          <w:p w14:paraId="712C447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4A4CB4FF" w14:textId="77777777" w:rsidR="00E67FCA" w:rsidRPr="00D41148" w:rsidRDefault="001D00C6" w:rsidP="00D41148">
            <w:pPr>
              <w:tabs>
                <w:tab w:val="left" w:pos="426"/>
              </w:tabs>
              <w:spacing w:after="0"/>
              <w:jc w:val="both"/>
              <w:rPr>
                <w:rFonts w:cs="Calibri"/>
                <w:b/>
                <w:szCs w:val="24"/>
              </w:rPr>
            </w:pPr>
            <w:r>
              <w:rPr>
                <w:rFonts w:cs="Calibri"/>
                <w:b/>
                <w:szCs w:val="24"/>
              </w:rPr>
              <w:t>500</w:t>
            </w:r>
          </w:p>
        </w:tc>
        <w:tc>
          <w:tcPr>
            <w:tcW w:w="1161" w:type="pct"/>
            <w:shd w:val="clear" w:color="auto" w:fill="auto"/>
          </w:tcPr>
          <w:p w14:paraId="7BC8740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417FEC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7959752" w14:textId="77777777" w:rsidR="00E67FCA" w:rsidRPr="00D41148" w:rsidRDefault="00E67FCA" w:rsidP="00D41148">
            <w:pPr>
              <w:tabs>
                <w:tab w:val="left" w:pos="426"/>
              </w:tabs>
              <w:spacing w:after="0"/>
              <w:jc w:val="both"/>
              <w:rPr>
                <w:rFonts w:cs="Calibri"/>
                <w:b/>
                <w:szCs w:val="24"/>
              </w:rPr>
            </w:pPr>
          </w:p>
        </w:tc>
      </w:tr>
      <w:tr w:rsidR="00D5715B" w:rsidRPr="00D41148" w14:paraId="4C5DA84A" w14:textId="77777777" w:rsidTr="00D41148">
        <w:tc>
          <w:tcPr>
            <w:tcW w:w="2732" w:type="pct"/>
            <w:shd w:val="clear" w:color="auto" w:fill="auto"/>
          </w:tcPr>
          <w:p w14:paraId="6A53701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DFFD084" w14:textId="77777777" w:rsidR="00E67FCA" w:rsidRPr="00D41148" w:rsidRDefault="00E56B4F"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79EF12B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3AD201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3B4DBB7" w14:textId="77777777" w:rsidR="00E67FCA" w:rsidRPr="00D41148" w:rsidRDefault="00E67FCA" w:rsidP="00D41148">
            <w:pPr>
              <w:tabs>
                <w:tab w:val="left" w:pos="426"/>
              </w:tabs>
              <w:spacing w:after="0"/>
              <w:jc w:val="both"/>
              <w:rPr>
                <w:rFonts w:cs="Calibri"/>
                <w:b/>
                <w:szCs w:val="24"/>
              </w:rPr>
            </w:pPr>
          </w:p>
        </w:tc>
      </w:tr>
      <w:tr w:rsidR="00D5715B" w:rsidRPr="00D41148" w14:paraId="0478CA52" w14:textId="77777777" w:rsidTr="00D41148">
        <w:tc>
          <w:tcPr>
            <w:tcW w:w="2732" w:type="pct"/>
            <w:shd w:val="clear" w:color="auto" w:fill="auto"/>
          </w:tcPr>
          <w:p w14:paraId="400DEA3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0DDFBF7" w14:textId="77777777" w:rsidR="00E67FCA" w:rsidRPr="00D41148" w:rsidRDefault="004755E0" w:rsidP="00D41148">
            <w:pPr>
              <w:tabs>
                <w:tab w:val="left" w:pos="426"/>
              </w:tabs>
              <w:spacing w:after="0"/>
              <w:jc w:val="both"/>
              <w:rPr>
                <w:rFonts w:cs="Calibri"/>
                <w:b/>
                <w:szCs w:val="24"/>
              </w:rPr>
            </w:pPr>
            <w:proofErr w:type="gramStart"/>
            <w:r>
              <w:rPr>
                <w:rFonts w:cs="Calibri"/>
                <w:b/>
                <w:szCs w:val="24"/>
              </w:rPr>
              <w:t>yok</w:t>
            </w:r>
            <w:proofErr w:type="gramEnd"/>
          </w:p>
        </w:tc>
        <w:tc>
          <w:tcPr>
            <w:tcW w:w="1161" w:type="pct"/>
            <w:shd w:val="clear" w:color="auto" w:fill="auto"/>
          </w:tcPr>
          <w:p w14:paraId="0F182C5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D69D7F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08E7705" w14:textId="77777777" w:rsidR="00E67FCA" w:rsidRPr="00D41148" w:rsidRDefault="00E67FCA" w:rsidP="00D41148">
            <w:pPr>
              <w:tabs>
                <w:tab w:val="left" w:pos="426"/>
              </w:tabs>
              <w:spacing w:after="0"/>
              <w:jc w:val="both"/>
              <w:rPr>
                <w:rFonts w:cs="Calibri"/>
                <w:b/>
                <w:szCs w:val="24"/>
              </w:rPr>
            </w:pPr>
          </w:p>
        </w:tc>
      </w:tr>
      <w:tr w:rsidR="00D5715B" w:rsidRPr="00D41148" w14:paraId="4A80B756" w14:textId="77777777" w:rsidTr="00D41148">
        <w:tc>
          <w:tcPr>
            <w:tcW w:w="2732" w:type="pct"/>
            <w:shd w:val="clear" w:color="auto" w:fill="auto"/>
          </w:tcPr>
          <w:p w14:paraId="28F6548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D1677DF" w14:textId="77777777" w:rsidR="00E67FCA" w:rsidRPr="00D41148" w:rsidRDefault="008872B3"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320166E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AD56AE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8742372" w14:textId="77777777" w:rsidR="00E67FCA" w:rsidRPr="00D41148" w:rsidRDefault="00E67FCA" w:rsidP="00D41148">
            <w:pPr>
              <w:tabs>
                <w:tab w:val="left" w:pos="426"/>
              </w:tabs>
              <w:spacing w:after="0"/>
              <w:jc w:val="both"/>
              <w:rPr>
                <w:rFonts w:cs="Calibri"/>
                <w:b/>
                <w:szCs w:val="24"/>
              </w:rPr>
            </w:pPr>
          </w:p>
        </w:tc>
      </w:tr>
      <w:tr w:rsidR="00D5715B" w:rsidRPr="00D41148" w14:paraId="43B837CF" w14:textId="77777777" w:rsidTr="00D41148">
        <w:tc>
          <w:tcPr>
            <w:tcW w:w="2732" w:type="pct"/>
            <w:shd w:val="clear" w:color="auto" w:fill="auto"/>
          </w:tcPr>
          <w:p w14:paraId="47063FCC" w14:textId="77777777" w:rsidR="00E67FCA" w:rsidRPr="00D41148" w:rsidRDefault="00E67FCA" w:rsidP="00B346D1">
            <w:pPr>
              <w:tabs>
                <w:tab w:val="left" w:pos="426"/>
              </w:tabs>
              <w:spacing w:after="0"/>
              <w:jc w:val="both"/>
              <w:rPr>
                <w:rFonts w:cs="Calibri"/>
                <w:b/>
                <w:bCs/>
                <w:color w:val="000000"/>
                <w:szCs w:val="24"/>
              </w:rPr>
            </w:pPr>
            <w:r w:rsidRPr="00D41148">
              <w:rPr>
                <w:rFonts w:cs="Calibri"/>
                <w:b/>
                <w:bCs/>
                <w:color w:val="000000"/>
                <w:szCs w:val="24"/>
              </w:rPr>
              <w:t xml:space="preserve">Diğer </w:t>
            </w:r>
          </w:p>
        </w:tc>
        <w:tc>
          <w:tcPr>
            <w:tcW w:w="527" w:type="pct"/>
            <w:shd w:val="clear" w:color="auto" w:fill="auto"/>
          </w:tcPr>
          <w:p w14:paraId="55CA61F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01DB11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E2000E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CCF31D9" w14:textId="77777777" w:rsidR="00E67FCA" w:rsidRPr="00D41148" w:rsidRDefault="00E67FCA" w:rsidP="00D41148">
            <w:pPr>
              <w:tabs>
                <w:tab w:val="left" w:pos="426"/>
              </w:tabs>
              <w:spacing w:after="0"/>
              <w:jc w:val="both"/>
              <w:rPr>
                <w:rFonts w:cs="Calibri"/>
                <w:b/>
                <w:szCs w:val="24"/>
              </w:rPr>
            </w:pPr>
          </w:p>
        </w:tc>
      </w:tr>
    </w:tbl>
    <w:p w14:paraId="0D41E235" w14:textId="77777777" w:rsidR="00390AA4" w:rsidRDefault="00390AA4" w:rsidP="00182608">
      <w:pPr>
        <w:tabs>
          <w:tab w:val="left" w:pos="426"/>
        </w:tabs>
        <w:spacing w:after="0"/>
        <w:jc w:val="both"/>
        <w:rPr>
          <w:rFonts w:cs="Calibri"/>
          <w:b/>
          <w:szCs w:val="24"/>
        </w:rPr>
      </w:pPr>
    </w:p>
    <w:p w14:paraId="338FD536" w14:textId="77777777" w:rsidR="00200111" w:rsidRDefault="00200111" w:rsidP="00E67FCA">
      <w:pPr>
        <w:pStyle w:val="Balk3"/>
      </w:pPr>
    </w:p>
    <w:p w14:paraId="2FF336CF" w14:textId="77777777" w:rsidR="00200111" w:rsidRDefault="00200111" w:rsidP="00E67FCA">
      <w:pPr>
        <w:pStyle w:val="Balk3"/>
      </w:pPr>
    </w:p>
    <w:p w14:paraId="208A73E6" w14:textId="77777777" w:rsidR="00200111" w:rsidRDefault="00200111" w:rsidP="00E67FCA">
      <w:pPr>
        <w:pStyle w:val="Balk3"/>
      </w:pPr>
    </w:p>
    <w:p w14:paraId="7A8D0A14" w14:textId="77777777" w:rsidR="00390AA4" w:rsidRPr="00A47F2F" w:rsidRDefault="00E67FCA" w:rsidP="00E67FCA">
      <w:pPr>
        <w:pStyle w:val="Balk3"/>
      </w:pPr>
      <w:r>
        <w:t>Sınıf ve Öğrenci Bilgileri</w:t>
      </w:r>
    </w:p>
    <w:p w14:paraId="0FC8A511"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16AFA8E4" w14:textId="77777777" w:rsidTr="00710994">
        <w:tc>
          <w:tcPr>
            <w:tcW w:w="1768" w:type="dxa"/>
            <w:shd w:val="clear" w:color="auto" w:fill="auto"/>
          </w:tcPr>
          <w:p w14:paraId="1F714423"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574FA6B7"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25BB9692"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288C1B95"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220AF3FB"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193E974A"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113EA0B7"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2AA8541D"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58DC5C21" w14:textId="77777777" w:rsidTr="00710994">
        <w:tc>
          <w:tcPr>
            <w:tcW w:w="1768" w:type="dxa"/>
            <w:shd w:val="clear" w:color="auto" w:fill="auto"/>
          </w:tcPr>
          <w:p w14:paraId="6BEEE9D3" w14:textId="77777777" w:rsidR="009C6C05" w:rsidRPr="00D41148" w:rsidRDefault="006A5F9E" w:rsidP="00D41148">
            <w:pPr>
              <w:tabs>
                <w:tab w:val="left" w:pos="426"/>
              </w:tabs>
              <w:spacing w:after="0"/>
              <w:jc w:val="both"/>
              <w:rPr>
                <w:szCs w:val="24"/>
              </w:rPr>
            </w:pPr>
            <w:r>
              <w:rPr>
                <w:szCs w:val="24"/>
              </w:rPr>
              <w:t>1/A SINIFI</w:t>
            </w:r>
          </w:p>
        </w:tc>
        <w:tc>
          <w:tcPr>
            <w:tcW w:w="892" w:type="dxa"/>
            <w:shd w:val="clear" w:color="auto" w:fill="auto"/>
          </w:tcPr>
          <w:p w14:paraId="478D29EE" w14:textId="0356F355" w:rsidR="009C6C05" w:rsidRPr="00D41148" w:rsidRDefault="009E3A21" w:rsidP="00D41148">
            <w:pPr>
              <w:tabs>
                <w:tab w:val="left" w:pos="426"/>
              </w:tabs>
              <w:spacing w:after="0"/>
              <w:jc w:val="both"/>
              <w:rPr>
                <w:szCs w:val="24"/>
              </w:rPr>
            </w:pPr>
            <w:r>
              <w:rPr>
                <w:szCs w:val="24"/>
              </w:rPr>
              <w:t>4</w:t>
            </w:r>
          </w:p>
        </w:tc>
        <w:tc>
          <w:tcPr>
            <w:tcW w:w="992" w:type="dxa"/>
            <w:shd w:val="clear" w:color="auto" w:fill="auto"/>
          </w:tcPr>
          <w:p w14:paraId="0D8E670E" w14:textId="1A5A2EE5" w:rsidR="009C6C05" w:rsidRPr="00D41148" w:rsidRDefault="009E3A2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2B144487" w14:textId="0E742E54" w:rsidR="009C6C05" w:rsidRPr="00D41148" w:rsidRDefault="00FD5100" w:rsidP="00D41148">
            <w:pPr>
              <w:tabs>
                <w:tab w:val="left" w:pos="426"/>
              </w:tabs>
              <w:spacing w:after="0"/>
              <w:jc w:val="both"/>
              <w:rPr>
                <w:szCs w:val="24"/>
              </w:rPr>
            </w:pPr>
            <w:r>
              <w:rPr>
                <w:szCs w:val="24"/>
              </w:rPr>
              <w:t>1</w:t>
            </w:r>
            <w:r w:rsidR="009E3A21">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395AA9C" w14:textId="77777777" w:rsidR="009C6C05" w:rsidRPr="00D41148" w:rsidRDefault="006A5F9E" w:rsidP="00D41148">
            <w:pPr>
              <w:tabs>
                <w:tab w:val="left" w:pos="426"/>
              </w:tabs>
              <w:spacing w:after="0"/>
              <w:jc w:val="both"/>
              <w:rPr>
                <w:szCs w:val="24"/>
              </w:rPr>
            </w:pPr>
            <w:r>
              <w:rPr>
                <w:szCs w:val="24"/>
              </w:rPr>
              <w:t>8/A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BF0C05" w14:textId="7BD4C1A8" w:rsidR="009C6C05" w:rsidRPr="00D41148" w:rsidRDefault="009E3A21"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F3D047E" w14:textId="6E363106" w:rsidR="009C6C05" w:rsidRPr="00D41148" w:rsidRDefault="009E3A21"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2E22619" w14:textId="178739A0" w:rsidR="009C6C05" w:rsidRPr="00D41148" w:rsidRDefault="00FD5100" w:rsidP="00D41148">
            <w:pPr>
              <w:tabs>
                <w:tab w:val="left" w:pos="426"/>
              </w:tabs>
              <w:spacing w:after="0"/>
              <w:jc w:val="both"/>
              <w:rPr>
                <w:szCs w:val="24"/>
              </w:rPr>
            </w:pPr>
            <w:r>
              <w:rPr>
                <w:szCs w:val="24"/>
              </w:rPr>
              <w:t>1</w:t>
            </w:r>
            <w:r w:rsidR="009E3A21">
              <w:rPr>
                <w:szCs w:val="24"/>
              </w:rPr>
              <w:t>7</w:t>
            </w:r>
          </w:p>
        </w:tc>
      </w:tr>
      <w:tr w:rsidR="00D5715B" w:rsidRPr="00D41148" w14:paraId="6C59B173" w14:textId="77777777" w:rsidTr="00710994">
        <w:tc>
          <w:tcPr>
            <w:tcW w:w="1768" w:type="dxa"/>
            <w:shd w:val="clear" w:color="auto" w:fill="auto"/>
          </w:tcPr>
          <w:p w14:paraId="18C75008" w14:textId="77777777" w:rsidR="009C6C05" w:rsidRPr="00D41148" w:rsidRDefault="006A5F9E" w:rsidP="00D41148">
            <w:pPr>
              <w:tabs>
                <w:tab w:val="left" w:pos="426"/>
              </w:tabs>
              <w:spacing w:after="0"/>
              <w:jc w:val="both"/>
              <w:rPr>
                <w:szCs w:val="24"/>
              </w:rPr>
            </w:pPr>
            <w:r>
              <w:rPr>
                <w:szCs w:val="24"/>
              </w:rPr>
              <w:t>2/A SINIFI</w:t>
            </w:r>
          </w:p>
        </w:tc>
        <w:tc>
          <w:tcPr>
            <w:tcW w:w="892" w:type="dxa"/>
            <w:shd w:val="clear" w:color="auto" w:fill="auto"/>
          </w:tcPr>
          <w:p w14:paraId="315607EB" w14:textId="264C7A9A" w:rsidR="009C6C05" w:rsidRPr="00D41148" w:rsidRDefault="009E3A21" w:rsidP="00D41148">
            <w:pPr>
              <w:tabs>
                <w:tab w:val="left" w:pos="426"/>
              </w:tabs>
              <w:spacing w:after="0"/>
              <w:jc w:val="both"/>
              <w:rPr>
                <w:szCs w:val="24"/>
              </w:rPr>
            </w:pPr>
            <w:r>
              <w:rPr>
                <w:szCs w:val="24"/>
              </w:rPr>
              <w:t>7</w:t>
            </w:r>
          </w:p>
        </w:tc>
        <w:tc>
          <w:tcPr>
            <w:tcW w:w="992" w:type="dxa"/>
            <w:shd w:val="clear" w:color="auto" w:fill="auto"/>
          </w:tcPr>
          <w:p w14:paraId="4C7A8103" w14:textId="5708BBC8" w:rsidR="009C6C05" w:rsidRPr="00D41148" w:rsidRDefault="009E3A21"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12B4243D" w14:textId="236D63AC" w:rsidR="009C6C05" w:rsidRPr="00D41148" w:rsidRDefault="00393CCA" w:rsidP="00D41148">
            <w:pPr>
              <w:tabs>
                <w:tab w:val="left" w:pos="426"/>
              </w:tabs>
              <w:spacing w:after="0"/>
              <w:jc w:val="both"/>
              <w:rPr>
                <w:szCs w:val="24"/>
              </w:rPr>
            </w:pPr>
            <w:r>
              <w:rPr>
                <w:szCs w:val="24"/>
              </w:rPr>
              <w:t>1</w:t>
            </w:r>
            <w:r w:rsidR="009E3A21">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DEEAF7" w14:textId="77777777" w:rsidR="009C6C05" w:rsidRPr="00D41148" w:rsidRDefault="007A2541" w:rsidP="00D41148">
            <w:pPr>
              <w:tabs>
                <w:tab w:val="left" w:pos="426"/>
              </w:tabs>
              <w:spacing w:after="0"/>
              <w:jc w:val="both"/>
              <w:rPr>
                <w:szCs w:val="24"/>
              </w:rPr>
            </w:pPr>
            <w:r>
              <w:rPr>
                <w:szCs w:val="24"/>
              </w:rPr>
              <w:t>ANASINIFI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9E8BF0D" w14:textId="7D0A31BF" w:rsidR="009C6C05" w:rsidRPr="00D41148" w:rsidRDefault="009E3A21"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F62DD7" w14:textId="6AA4BC2E" w:rsidR="009C6C05" w:rsidRPr="00D41148" w:rsidRDefault="009E3A21"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F495BF5" w14:textId="4784DEAA" w:rsidR="009C6C05" w:rsidRPr="00D41148" w:rsidRDefault="007A2541" w:rsidP="00D41148">
            <w:pPr>
              <w:tabs>
                <w:tab w:val="left" w:pos="426"/>
              </w:tabs>
              <w:spacing w:after="0"/>
              <w:jc w:val="both"/>
              <w:rPr>
                <w:szCs w:val="24"/>
              </w:rPr>
            </w:pPr>
            <w:r>
              <w:rPr>
                <w:szCs w:val="24"/>
              </w:rPr>
              <w:t>1</w:t>
            </w:r>
            <w:r w:rsidR="00BD0B27">
              <w:rPr>
                <w:szCs w:val="24"/>
              </w:rPr>
              <w:t>2</w:t>
            </w:r>
          </w:p>
        </w:tc>
      </w:tr>
      <w:tr w:rsidR="00D5715B" w:rsidRPr="00D41148" w14:paraId="0D57999A" w14:textId="77777777" w:rsidTr="00710994">
        <w:tc>
          <w:tcPr>
            <w:tcW w:w="1768" w:type="dxa"/>
            <w:shd w:val="clear" w:color="auto" w:fill="auto"/>
          </w:tcPr>
          <w:p w14:paraId="47F974E6" w14:textId="77777777" w:rsidR="009C6C05" w:rsidRPr="00D41148" w:rsidRDefault="006A5F9E" w:rsidP="00D41148">
            <w:pPr>
              <w:tabs>
                <w:tab w:val="left" w:pos="426"/>
              </w:tabs>
              <w:spacing w:after="0"/>
              <w:jc w:val="both"/>
              <w:rPr>
                <w:szCs w:val="24"/>
              </w:rPr>
            </w:pPr>
            <w:r>
              <w:rPr>
                <w:szCs w:val="24"/>
              </w:rPr>
              <w:t>3/A SINIFI</w:t>
            </w:r>
          </w:p>
        </w:tc>
        <w:tc>
          <w:tcPr>
            <w:tcW w:w="892" w:type="dxa"/>
            <w:shd w:val="clear" w:color="auto" w:fill="auto"/>
          </w:tcPr>
          <w:p w14:paraId="48067997" w14:textId="73F272CF" w:rsidR="009C6C05" w:rsidRPr="00D41148" w:rsidRDefault="00FD5100" w:rsidP="00D41148">
            <w:pPr>
              <w:tabs>
                <w:tab w:val="left" w:pos="426"/>
              </w:tabs>
              <w:spacing w:after="0"/>
              <w:jc w:val="both"/>
              <w:rPr>
                <w:szCs w:val="24"/>
              </w:rPr>
            </w:pPr>
            <w:r>
              <w:rPr>
                <w:szCs w:val="24"/>
              </w:rPr>
              <w:t>7</w:t>
            </w:r>
          </w:p>
        </w:tc>
        <w:tc>
          <w:tcPr>
            <w:tcW w:w="992" w:type="dxa"/>
            <w:shd w:val="clear" w:color="auto" w:fill="auto"/>
          </w:tcPr>
          <w:p w14:paraId="3B736E1F" w14:textId="1E9F9918" w:rsidR="009C6C05" w:rsidRPr="00D41148" w:rsidRDefault="009E3A21"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5654740D" w14:textId="61D109BB" w:rsidR="009C6C05" w:rsidRPr="00D41148" w:rsidRDefault="00FD5100" w:rsidP="00D41148">
            <w:pPr>
              <w:tabs>
                <w:tab w:val="left" w:pos="426"/>
              </w:tabs>
              <w:spacing w:after="0"/>
              <w:jc w:val="both"/>
              <w:rPr>
                <w:szCs w:val="24"/>
              </w:rPr>
            </w:pPr>
            <w:r>
              <w:rPr>
                <w:szCs w:val="24"/>
              </w:rPr>
              <w:t>1</w:t>
            </w:r>
            <w:r w:rsidR="009E3A21">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0F4F9EF"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124E5D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917246"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9D9A339" w14:textId="77777777" w:rsidR="009C6C05" w:rsidRPr="00D41148" w:rsidRDefault="009C6C05" w:rsidP="00D41148">
            <w:pPr>
              <w:tabs>
                <w:tab w:val="left" w:pos="426"/>
              </w:tabs>
              <w:spacing w:after="0"/>
              <w:jc w:val="both"/>
              <w:rPr>
                <w:szCs w:val="24"/>
              </w:rPr>
            </w:pPr>
          </w:p>
        </w:tc>
      </w:tr>
      <w:tr w:rsidR="00D5715B" w:rsidRPr="00D41148" w14:paraId="219462D9" w14:textId="77777777" w:rsidTr="00710994">
        <w:tc>
          <w:tcPr>
            <w:tcW w:w="1768" w:type="dxa"/>
            <w:shd w:val="clear" w:color="auto" w:fill="auto"/>
          </w:tcPr>
          <w:p w14:paraId="74AC5EE4" w14:textId="77777777" w:rsidR="009C6C05" w:rsidRPr="00D41148" w:rsidRDefault="006A5F9E" w:rsidP="00D41148">
            <w:pPr>
              <w:tabs>
                <w:tab w:val="left" w:pos="426"/>
              </w:tabs>
              <w:spacing w:after="0"/>
              <w:jc w:val="both"/>
              <w:rPr>
                <w:szCs w:val="24"/>
              </w:rPr>
            </w:pPr>
            <w:r>
              <w:rPr>
                <w:szCs w:val="24"/>
              </w:rPr>
              <w:t>4/A SINIFI</w:t>
            </w:r>
          </w:p>
        </w:tc>
        <w:tc>
          <w:tcPr>
            <w:tcW w:w="892" w:type="dxa"/>
            <w:shd w:val="clear" w:color="auto" w:fill="auto"/>
          </w:tcPr>
          <w:p w14:paraId="13C148A4" w14:textId="6443F62F" w:rsidR="009C6C05" w:rsidRPr="00D41148" w:rsidRDefault="009E3A21" w:rsidP="00D41148">
            <w:pPr>
              <w:tabs>
                <w:tab w:val="left" w:pos="426"/>
              </w:tabs>
              <w:spacing w:after="0"/>
              <w:jc w:val="both"/>
              <w:rPr>
                <w:szCs w:val="24"/>
              </w:rPr>
            </w:pPr>
            <w:r>
              <w:rPr>
                <w:szCs w:val="24"/>
              </w:rPr>
              <w:t>6</w:t>
            </w:r>
          </w:p>
        </w:tc>
        <w:tc>
          <w:tcPr>
            <w:tcW w:w="992" w:type="dxa"/>
            <w:shd w:val="clear" w:color="auto" w:fill="auto"/>
          </w:tcPr>
          <w:p w14:paraId="790C8022" w14:textId="56780E74" w:rsidR="009C6C05" w:rsidRPr="00D41148" w:rsidRDefault="009E3A21"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6F9CA045" w14:textId="6B85D079" w:rsidR="009C6C05" w:rsidRPr="00D41148" w:rsidRDefault="00FD5100" w:rsidP="00D41148">
            <w:pPr>
              <w:tabs>
                <w:tab w:val="left" w:pos="426"/>
              </w:tabs>
              <w:spacing w:after="0"/>
              <w:jc w:val="both"/>
              <w:rPr>
                <w:szCs w:val="24"/>
              </w:rPr>
            </w:pPr>
            <w:r>
              <w:rPr>
                <w:szCs w:val="24"/>
              </w:rPr>
              <w:t>1</w:t>
            </w:r>
            <w:r w:rsidR="009E3A21">
              <w:rPr>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6BD6416"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AB584ED"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B91EE8"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E3ADEF" w14:textId="77777777" w:rsidR="009C6C05" w:rsidRPr="00D41148" w:rsidRDefault="009C6C05" w:rsidP="00D41148">
            <w:pPr>
              <w:tabs>
                <w:tab w:val="left" w:pos="426"/>
              </w:tabs>
              <w:spacing w:after="0"/>
              <w:jc w:val="both"/>
              <w:rPr>
                <w:szCs w:val="24"/>
              </w:rPr>
            </w:pPr>
          </w:p>
        </w:tc>
      </w:tr>
      <w:tr w:rsidR="00D5715B" w:rsidRPr="00D41148" w14:paraId="298DB675" w14:textId="77777777" w:rsidTr="00710994">
        <w:tc>
          <w:tcPr>
            <w:tcW w:w="1768" w:type="dxa"/>
            <w:shd w:val="clear" w:color="auto" w:fill="auto"/>
          </w:tcPr>
          <w:p w14:paraId="54A0DB13" w14:textId="77777777" w:rsidR="009C6C05" w:rsidRPr="00D41148" w:rsidRDefault="006A5F9E" w:rsidP="00D41148">
            <w:pPr>
              <w:tabs>
                <w:tab w:val="left" w:pos="426"/>
              </w:tabs>
              <w:spacing w:after="0"/>
              <w:jc w:val="both"/>
              <w:rPr>
                <w:szCs w:val="24"/>
              </w:rPr>
            </w:pPr>
            <w:r>
              <w:rPr>
                <w:szCs w:val="24"/>
              </w:rPr>
              <w:t>5/A SINIFI</w:t>
            </w:r>
          </w:p>
        </w:tc>
        <w:tc>
          <w:tcPr>
            <w:tcW w:w="892" w:type="dxa"/>
            <w:shd w:val="clear" w:color="auto" w:fill="auto"/>
          </w:tcPr>
          <w:p w14:paraId="3A01433E" w14:textId="78627F6B" w:rsidR="009C6C05" w:rsidRPr="00D41148" w:rsidRDefault="009E3A21" w:rsidP="00D41148">
            <w:pPr>
              <w:tabs>
                <w:tab w:val="left" w:pos="426"/>
              </w:tabs>
              <w:spacing w:after="0"/>
              <w:jc w:val="both"/>
              <w:rPr>
                <w:szCs w:val="24"/>
              </w:rPr>
            </w:pPr>
            <w:r>
              <w:rPr>
                <w:szCs w:val="24"/>
              </w:rPr>
              <w:t>8</w:t>
            </w:r>
          </w:p>
        </w:tc>
        <w:tc>
          <w:tcPr>
            <w:tcW w:w="992" w:type="dxa"/>
            <w:shd w:val="clear" w:color="auto" w:fill="auto"/>
          </w:tcPr>
          <w:p w14:paraId="5D7D651B" w14:textId="40869809" w:rsidR="009C6C05" w:rsidRPr="00D41148" w:rsidRDefault="009E3A21"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2E9CB6DE" w14:textId="77C58477" w:rsidR="009C6C05" w:rsidRPr="00D41148" w:rsidRDefault="00FD5100" w:rsidP="00D41148">
            <w:pPr>
              <w:tabs>
                <w:tab w:val="left" w:pos="426"/>
              </w:tabs>
              <w:spacing w:after="0"/>
              <w:jc w:val="both"/>
              <w:rPr>
                <w:szCs w:val="24"/>
              </w:rPr>
            </w:pPr>
            <w:r>
              <w:rPr>
                <w:szCs w:val="24"/>
              </w:rPr>
              <w:t>1</w:t>
            </w:r>
            <w:r w:rsidR="009E3A2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D20385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1F403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EE940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B1D6E5" w14:textId="77777777" w:rsidR="009C6C05" w:rsidRPr="00D41148" w:rsidRDefault="009C6C05" w:rsidP="00D41148">
            <w:pPr>
              <w:tabs>
                <w:tab w:val="left" w:pos="426"/>
              </w:tabs>
              <w:spacing w:after="0"/>
              <w:jc w:val="both"/>
              <w:rPr>
                <w:szCs w:val="24"/>
              </w:rPr>
            </w:pPr>
          </w:p>
        </w:tc>
      </w:tr>
      <w:tr w:rsidR="00D5715B" w:rsidRPr="00D41148" w14:paraId="07F7FBAA" w14:textId="77777777" w:rsidTr="00710994">
        <w:tc>
          <w:tcPr>
            <w:tcW w:w="1768" w:type="dxa"/>
            <w:shd w:val="clear" w:color="auto" w:fill="auto"/>
          </w:tcPr>
          <w:p w14:paraId="3C9D60E0" w14:textId="77777777" w:rsidR="009C6C05" w:rsidRPr="00D41148" w:rsidRDefault="006A5F9E" w:rsidP="00D41148">
            <w:pPr>
              <w:tabs>
                <w:tab w:val="left" w:pos="426"/>
              </w:tabs>
              <w:spacing w:after="0"/>
              <w:jc w:val="both"/>
              <w:rPr>
                <w:szCs w:val="24"/>
              </w:rPr>
            </w:pPr>
            <w:r>
              <w:rPr>
                <w:szCs w:val="24"/>
              </w:rPr>
              <w:t>6/A SINIFI</w:t>
            </w:r>
          </w:p>
        </w:tc>
        <w:tc>
          <w:tcPr>
            <w:tcW w:w="892" w:type="dxa"/>
            <w:shd w:val="clear" w:color="auto" w:fill="auto"/>
          </w:tcPr>
          <w:p w14:paraId="7C9A37F4" w14:textId="0F6CF1E5" w:rsidR="009C6C05" w:rsidRPr="00D41148" w:rsidRDefault="009E3A21" w:rsidP="00D41148">
            <w:pPr>
              <w:tabs>
                <w:tab w:val="left" w:pos="426"/>
              </w:tabs>
              <w:spacing w:after="0"/>
              <w:jc w:val="both"/>
              <w:rPr>
                <w:szCs w:val="24"/>
              </w:rPr>
            </w:pPr>
            <w:r>
              <w:rPr>
                <w:szCs w:val="24"/>
              </w:rPr>
              <w:t>5</w:t>
            </w:r>
          </w:p>
        </w:tc>
        <w:tc>
          <w:tcPr>
            <w:tcW w:w="992" w:type="dxa"/>
            <w:shd w:val="clear" w:color="auto" w:fill="auto"/>
          </w:tcPr>
          <w:p w14:paraId="43618FE4" w14:textId="4E4F0A0B" w:rsidR="009C6C05" w:rsidRPr="00D41148" w:rsidRDefault="009E3A2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10D9E83C" w14:textId="64A76A4C" w:rsidR="009C6C05" w:rsidRPr="00D41148" w:rsidRDefault="00FD5100" w:rsidP="00D41148">
            <w:pPr>
              <w:tabs>
                <w:tab w:val="left" w:pos="426"/>
              </w:tabs>
              <w:spacing w:after="0"/>
              <w:jc w:val="both"/>
              <w:rPr>
                <w:szCs w:val="24"/>
              </w:rPr>
            </w:pPr>
            <w:r>
              <w:rPr>
                <w:szCs w:val="24"/>
              </w:rPr>
              <w:t>1</w:t>
            </w:r>
            <w:r w:rsidR="009E3A21">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2AF0770"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BD0BA8"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75202B"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260004B" w14:textId="77777777" w:rsidR="009C6C05" w:rsidRPr="00D41148" w:rsidRDefault="009C6C05" w:rsidP="00D41148">
            <w:pPr>
              <w:tabs>
                <w:tab w:val="left" w:pos="426"/>
              </w:tabs>
              <w:spacing w:after="0"/>
              <w:jc w:val="both"/>
              <w:rPr>
                <w:szCs w:val="24"/>
              </w:rPr>
            </w:pPr>
          </w:p>
        </w:tc>
      </w:tr>
      <w:tr w:rsidR="00D5715B" w:rsidRPr="00D41148" w14:paraId="502A546B" w14:textId="77777777" w:rsidTr="00710994">
        <w:tc>
          <w:tcPr>
            <w:tcW w:w="1768" w:type="dxa"/>
            <w:shd w:val="clear" w:color="auto" w:fill="auto"/>
          </w:tcPr>
          <w:p w14:paraId="4F7E67FF" w14:textId="77777777" w:rsidR="009C6C05" w:rsidRPr="00D41148" w:rsidRDefault="006A5F9E" w:rsidP="00D41148">
            <w:pPr>
              <w:tabs>
                <w:tab w:val="left" w:pos="426"/>
              </w:tabs>
              <w:spacing w:after="0"/>
              <w:jc w:val="both"/>
              <w:rPr>
                <w:szCs w:val="24"/>
              </w:rPr>
            </w:pPr>
            <w:r>
              <w:rPr>
                <w:szCs w:val="24"/>
              </w:rPr>
              <w:t>7/A SINIFI</w:t>
            </w:r>
          </w:p>
        </w:tc>
        <w:tc>
          <w:tcPr>
            <w:tcW w:w="892" w:type="dxa"/>
            <w:shd w:val="clear" w:color="auto" w:fill="auto"/>
          </w:tcPr>
          <w:p w14:paraId="3F68872A" w14:textId="463DA774" w:rsidR="009C6C05" w:rsidRPr="00D41148" w:rsidRDefault="009E3A21" w:rsidP="00D41148">
            <w:pPr>
              <w:tabs>
                <w:tab w:val="left" w:pos="426"/>
              </w:tabs>
              <w:spacing w:after="0"/>
              <w:jc w:val="both"/>
              <w:rPr>
                <w:szCs w:val="24"/>
              </w:rPr>
            </w:pPr>
            <w:r>
              <w:rPr>
                <w:szCs w:val="24"/>
              </w:rPr>
              <w:t>6</w:t>
            </w:r>
          </w:p>
        </w:tc>
        <w:tc>
          <w:tcPr>
            <w:tcW w:w="992" w:type="dxa"/>
            <w:shd w:val="clear" w:color="auto" w:fill="auto"/>
          </w:tcPr>
          <w:p w14:paraId="281634D2" w14:textId="35442120" w:rsidR="009C6C05" w:rsidRPr="00D41148" w:rsidRDefault="009E3A21"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76F5189A" w14:textId="4A317FD0" w:rsidR="009C6C05" w:rsidRPr="00D41148" w:rsidRDefault="00FD5100" w:rsidP="00D41148">
            <w:pPr>
              <w:tabs>
                <w:tab w:val="left" w:pos="426"/>
              </w:tabs>
              <w:spacing w:after="0"/>
              <w:jc w:val="both"/>
              <w:rPr>
                <w:szCs w:val="24"/>
              </w:rPr>
            </w:pPr>
            <w:r>
              <w:rPr>
                <w:szCs w:val="24"/>
              </w:rPr>
              <w:t>1</w:t>
            </w:r>
            <w:r w:rsidR="009E3A21">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3BDD49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9270DE"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100A25B"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0614F42" w14:textId="77777777" w:rsidR="009C6C05" w:rsidRPr="00D41148" w:rsidRDefault="009C6C05" w:rsidP="00D41148">
            <w:pPr>
              <w:tabs>
                <w:tab w:val="left" w:pos="426"/>
              </w:tabs>
              <w:spacing w:after="0"/>
              <w:jc w:val="both"/>
              <w:rPr>
                <w:szCs w:val="24"/>
              </w:rPr>
            </w:pPr>
          </w:p>
        </w:tc>
      </w:tr>
    </w:tbl>
    <w:p w14:paraId="02F5649E" w14:textId="77777777" w:rsidR="009C6C05" w:rsidRDefault="009C6C05" w:rsidP="00E67FCA">
      <w:pPr>
        <w:tabs>
          <w:tab w:val="left" w:pos="426"/>
        </w:tabs>
        <w:spacing w:after="0"/>
        <w:jc w:val="both"/>
        <w:rPr>
          <w:szCs w:val="24"/>
        </w:rPr>
      </w:pPr>
    </w:p>
    <w:p w14:paraId="1B21A96A" w14:textId="77777777" w:rsidR="00200111" w:rsidRDefault="00200111" w:rsidP="00E67FCA">
      <w:pPr>
        <w:tabs>
          <w:tab w:val="left" w:pos="426"/>
        </w:tabs>
        <w:spacing w:after="0"/>
        <w:jc w:val="both"/>
        <w:rPr>
          <w:szCs w:val="24"/>
        </w:rPr>
      </w:pPr>
    </w:p>
    <w:p w14:paraId="756CFAD5" w14:textId="77777777" w:rsidR="00200111" w:rsidRDefault="00200111" w:rsidP="00E67FCA">
      <w:pPr>
        <w:tabs>
          <w:tab w:val="left" w:pos="426"/>
        </w:tabs>
        <w:spacing w:after="0"/>
        <w:jc w:val="both"/>
        <w:rPr>
          <w:szCs w:val="24"/>
        </w:rPr>
      </w:pPr>
    </w:p>
    <w:p w14:paraId="70DFBE7A" w14:textId="77777777" w:rsidR="00200111" w:rsidRDefault="00200111" w:rsidP="00E67FCA">
      <w:pPr>
        <w:tabs>
          <w:tab w:val="left" w:pos="426"/>
        </w:tabs>
        <w:spacing w:after="0"/>
        <w:jc w:val="both"/>
        <w:rPr>
          <w:szCs w:val="24"/>
        </w:rPr>
      </w:pPr>
    </w:p>
    <w:p w14:paraId="529B4D53" w14:textId="77777777" w:rsidR="00200111" w:rsidRDefault="00200111" w:rsidP="00E67FCA">
      <w:pPr>
        <w:tabs>
          <w:tab w:val="left" w:pos="426"/>
        </w:tabs>
        <w:spacing w:after="0"/>
        <w:jc w:val="both"/>
        <w:rPr>
          <w:szCs w:val="24"/>
        </w:rPr>
      </w:pPr>
    </w:p>
    <w:p w14:paraId="2AF23E7F" w14:textId="77777777" w:rsidR="00200111" w:rsidRDefault="00200111" w:rsidP="00E67FCA">
      <w:pPr>
        <w:tabs>
          <w:tab w:val="left" w:pos="426"/>
        </w:tabs>
        <w:spacing w:after="0"/>
        <w:jc w:val="both"/>
        <w:rPr>
          <w:szCs w:val="24"/>
        </w:rPr>
      </w:pPr>
    </w:p>
    <w:p w14:paraId="2A5463B5" w14:textId="77777777" w:rsidR="00200111" w:rsidRDefault="00200111" w:rsidP="00E67FCA">
      <w:pPr>
        <w:tabs>
          <w:tab w:val="left" w:pos="426"/>
        </w:tabs>
        <w:spacing w:after="0"/>
        <w:jc w:val="both"/>
        <w:rPr>
          <w:szCs w:val="24"/>
        </w:rPr>
      </w:pPr>
    </w:p>
    <w:p w14:paraId="0281DADE" w14:textId="77777777" w:rsidR="00200111" w:rsidRDefault="00200111" w:rsidP="00E67FCA">
      <w:pPr>
        <w:tabs>
          <w:tab w:val="left" w:pos="426"/>
        </w:tabs>
        <w:spacing w:after="0"/>
        <w:jc w:val="both"/>
        <w:rPr>
          <w:szCs w:val="24"/>
        </w:rPr>
      </w:pPr>
    </w:p>
    <w:p w14:paraId="4AB62E65" w14:textId="77777777" w:rsidR="00200111" w:rsidRDefault="00200111" w:rsidP="00E67FCA">
      <w:pPr>
        <w:tabs>
          <w:tab w:val="left" w:pos="426"/>
        </w:tabs>
        <w:spacing w:after="0"/>
        <w:jc w:val="both"/>
        <w:rPr>
          <w:szCs w:val="24"/>
        </w:rPr>
      </w:pPr>
    </w:p>
    <w:p w14:paraId="4A1EB7ED" w14:textId="77777777" w:rsidR="009C6C05" w:rsidRDefault="009C6C05" w:rsidP="009C6C05">
      <w:pPr>
        <w:pStyle w:val="Balk3"/>
      </w:pPr>
      <w:r>
        <w:t>Donanım ve Teknolojik Kaynaklarımız</w:t>
      </w:r>
    </w:p>
    <w:p w14:paraId="1782EAC6" w14:textId="77777777" w:rsidR="009C6C05" w:rsidRDefault="009C6C05" w:rsidP="008E01DD">
      <w:pPr>
        <w:ind w:firstLine="708"/>
      </w:pPr>
      <w:r>
        <w:t>Teknolojik kaynaklar başta olmak üzere okulumuzda bulunan çalışır durumdaki donanım malzemesine ilişkin bilgiye alttaki tabloda yer verilmiştir.</w:t>
      </w:r>
    </w:p>
    <w:p w14:paraId="14756215" w14:textId="77777777" w:rsidR="009C6C05" w:rsidRDefault="009C6C05" w:rsidP="009C6C05"/>
    <w:p w14:paraId="76408349"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3"/>
        <w:gridCol w:w="2336"/>
      </w:tblGrid>
      <w:tr w:rsidR="009C6C05" w14:paraId="5FC96D45" w14:textId="77777777" w:rsidTr="00D41148">
        <w:tc>
          <w:tcPr>
            <w:tcW w:w="4714" w:type="dxa"/>
            <w:shd w:val="clear" w:color="auto" w:fill="auto"/>
          </w:tcPr>
          <w:p w14:paraId="23F9888C" w14:textId="77777777" w:rsidR="009C6C05" w:rsidRDefault="009C6C05" w:rsidP="009C6C05">
            <w:r>
              <w:t>Akıllı Tahta Sayısı</w:t>
            </w:r>
          </w:p>
        </w:tc>
        <w:tc>
          <w:tcPr>
            <w:tcW w:w="2357" w:type="dxa"/>
            <w:shd w:val="clear" w:color="auto" w:fill="auto"/>
          </w:tcPr>
          <w:p w14:paraId="36F8349B" w14:textId="77777777" w:rsidR="009C6C05" w:rsidRDefault="00AC21B6" w:rsidP="009C6C05">
            <w:r>
              <w:t>11</w:t>
            </w:r>
          </w:p>
        </w:tc>
        <w:tc>
          <w:tcPr>
            <w:tcW w:w="4715" w:type="dxa"/>
            <w:shd w:val="clear" w:color="auto" w:fill="auto"/>
          </w:tcPr>
          <w:p w14:paraId="6B06FEAA" w14:textId="77777777" w:rsidR="009C6C05" w:rsidRDefault="009C6C05" w:rsidP="009C6C05">
            <w:r>
              <w:t>TV Sayısı</w:t>
            </w:r>
          </w:p>
        </w:tc>
        <w:tc>
          <w:tcPr>
            <w:tcW w:w="2358" w:type="dxa"/>
            <w:shd w:val="clear" w:color="auto" w:fill="auto"/>
          </w:tcPr>
          <w:p w14:paraId="0664B03B" w14:textId="77777777" w:rsidR="009C6C05" w:rsidRDefault="00AC21B6" w:rsidP="009C6C05">
            <w:r>
              <w:t>-</w:t>
            </w:r>
          </w:p>
        </w:tc>
      </w:tr>
      <w:tr w:rsidR="009C6C05" w14:paraId="3BD049D1" w14:textId="77777777" w:rsidTr="00D41148">
        <w:tc>
          <w:tcPr>
            <w:tcW w:w="4714" w:type="dxa"/>
            <w:shd w:val="clear" w:color="auto" w:fill="auto"/>
          </w:tcPr>
          <w:p w14:paraId="4D71E5DA" w14:textId="77777777" w:rsidR="009C6C05" w:rsidRDefault="009C6C05" w:rsidP="009C6C05">
            <w:r>
              <w:t>Masaüstü Bilgisayar Sayısı</w:t>
            </w:r>
          </w:p>
        </w:tc>
        <w:tc>
          <w:tcPr>
            <w:tcW w:w="2357" w:type="dxa"/>
            <w:shd w:val="clear" w:color="auto" w:fill="auto"/>
          </w:tcPr>
          <w:p w14:paraId="258BCAB7" w14:textId="77777777" w:rsidR="009C6C05" w:rsidRDefault="00AC21B6" w:rsidP="009C6C05">
            <w:r>
              <w:t>11</w:t>
            </w:r>
          </w:p>
        </w:tc>
        <w:tc>
          <w:tcPr>
            <w:tcW w:w="4715" w:type="dxa"/>
            <w:shd w:val="clear" w:color="auto" w:fill="auto"/>
          </w:tcPr>
          <w:p w14:paraId="7EECA53E" w14:textId="77777777" w:rsidR="009C6C05" w:rsidRDefault="009C6C05" w:rsidP="009C6C05">
            <w:r>
              <w:t>Yazıcı Sayısı</w:t>
            </w:r>
          </w:p>
        </w:tc>
        <w:tc>
          <w:tcPr>
            <w:tcW w:w="2358" w:type="dxa"/>
            <w:shd w:val="clear" w:color="auto" w:fill="auto"/>
          </w:tcPr>
          <w:p w14:paraId="578C48C3" w14:textId="77777777" w:rsidR="009C6C05" w:rsidRDefault="00AC21B6" w:rsidP="009C6C05">
            <w:r>
              <w:t>1</w:t>
            </w:r>
          </w:p>
        </w:tc>
      </w:tr>
      <w:tr w:rsidR="009C6C05" w14:paraId="592EDB31" w14:textId="77777777" w:rsidTr="00D41148">
        <w:tc>
          <w:tcPr>
            <w:tcW w:w="4714" w:type="dxa"/>
            <w:shd w:val="clear" w:color="auto" w:fill="auto"/>
          </w:tcPr>
          <w:p w14:paraId="40AC9CC2" w14:textId="77777777" w:rsidR="009C6C05" w:rsidRDefault="009C6C05" w:rsidP="009C6C05">
            <w:r>
              <w:t>Taşınabilir Bilgisayar Sayısı</w:t>
            </w:r>
          </w:p>
        </w:tc>
        <w:tc>
          <w:tcPr>
            <w:tcW w:w="2357" w:type="dxa"/>
            <w:shd w:val="clear" w:color="auto" w:fill="auto"/>
          </w:tcPr>
          <w:p w14:paraId="3906A368" w14:textId="42117554" w:rsidR="009C6C05" w:rsidRDefault="009E3A21" w:rsidP="009C6C05">
            <w:r>
              <w:t>4</w:t>
            </w:r>
          </w:p>
        </w:tc>
        <w:tc>
          <w:tcPr>
            <w:tcW w:w="4715" w:type="dxa"/>
            <w:shd w:val="clear" w:color="auto" w:fill="auto"/>
          </w:tcPr>
          <w:p w14:paraId="4EB799F5" w14:textId="77777777" w:rsidR="009C6C05" w:rsidRDefault="009C6C05" w:rsidP="009C6C05">
            <w:r>
              <w:t>Fotokopi Makinası Sayısı</w:t>
            </w:r>
          </w:p>
        </w:tc>
        <w:tc>
          <w:tcPr>
            <w:tcW w:w="2358" w:type="dxa"/>
            <w:shd w:val="clear" w:color="auto" w:fill="auto"/>
          </w:tcPr>
          <w:p w14:paraId="749A2949" w14:textId="77777777" w:rsidR="009C6C05" w:rsidRDefault="00AC21B6" w:rsidP="009C6C05">
            <w:r>
              <w:t>4</w:t>
            </w:r>
          </w:p>
        </w:tc>
      </w:tr>
      <w:tr w:rsidR="009C6C05" w14:paraId="1122752D" w14:textId="77777777" w:rsidTr="00D41148">
        <w:tc>
          <w:tcPr>
            <w:tcW w:w="4714" w:type="dxa"/>
            <w:shd w:val="clear" w:color="auto" w:fill="auto"/>
          </w:tcPr>
          <w:p w14:paraId="759BC26F" w14:textId="77777777" w:rsidR="009C6C05" w:rsidRDefault="009C6C05" w:rsidP="009C6C05">
            <w:r>
              <w:t>Projeksiyon Sayısı</w:t>
            </w:r>
          </w:p>
        </w:tc>
        <w:tc>
          <w:tcPr>
            <w:tcW w:w="2357" w:type="dxa"/>
            <w:shd w:val="clear" w:color="auto" w:fill="auto"/>
          </w:tcPr>
          <w:p w14:paraId="737F2225" w14:textId="77777777" w:rsidR="009C6C05" w:rsidRDefault="00AC21B6" w:rsidP="009C6C05">
            <w:r>
              <w:t>1</w:t>
            </w:r>
          </w:p>
        </w:tc>
        <w:tc>
          <w:tcPr>
            <w:tcW w:w="4715" w:type="dxa"/>
            <w:shd w:val="clear" w:color="auto" w:fill="auto"/>
          </w:tcPr>
          <w:p w14:paraId="6F4DCF2A" w14:textId="77777777" w:rsidR="009C6C05" w:rsidRDefault="009C6C05" w:rsidP="009C6C05">
            <w:r>
              <w:t>İnternet Bağlantı Hızı</w:t>
            </w:r>
          </w:p>
        </w:tc>
        <w:tc>
          <w:tcPr>
            <w:tcW w:w="2358" w:type="dxa"/>
            <w:shd w:val="clear" w:color="auto" w:fill="auto"/>
          </w:tcPr>
          <w:p w14:paraId="1711637D" w14:textId="77777777" w:rsidR="009C6C05" w:rsidRDefault="00AC21B6" w:rsidP="009C6C05">
            <w:r>
              <w:t>ADLS</w:t>
            </w:r>
          </w:p>
        </w:tc>
      </w:tr>
      <w:tr w:rsidR="009C6C05" w14:paraId="0014CDF8" w14:textId="77777777" w:rsidTr="00D41148">
        <w:tc>
          <w:tcPr>
            <w:tcW w:w="4714" w:type="dxa"/>
            <w:shd w:val="clear" w:color="auto" w:fill="auto"/>
          </w:tcPr>
          <w:p w14:paraId="71F5ECC0" w14:textId="77777777" w:rsidR="009C6C05" w:rsidRDefault="009C6C05" w:rsidP="009C6C05"/>
        </w:tc>
        <w:tc>
          <w:tcPr>
            <w:tcW w:w="2357" w:type="dxa"/>
            <w:shd w:val="clear" w:color="auto" w:fill="auto"/>
          </w:tcPr>
          <w:p w14:paraId="028884CE" w14:textId="77777777" w:rsidR="009C6C05" w:rsidRDefault="009C6C05" w:rsidP="009C6C05"/>
        </w:tc>
        <w:tc>
          <w:tcPr>
            <w:tcW w:w="4715" w:type="dxa"/>
            <w:shd w:val="clear" w:color="auto" w:fill="auto"/>
          </w:tcPr>
          <w:p w14:paraId="4A5B7A79" w14:textId="77777777" w:rsidR="009C6C05" w:rsidRDefault="009C6C05" w:rsidP="009C6C05"/>
        </w:tc>
        <w:tc>
          <w:tcPr>
            <w:tcW w:w="2358" w:type="dxa"/>
            <w:shd w:val="clear" w:color="auto" w:fill="auto"/>
          </w:tcPr>
          <w:p w14:paraId="3276512C" w14:textId="77777777" w:rsidR="009C6C05" w:rsidRDefault="009C6C05" w:rsidP="009C6C05"/>
        </w:tc>
      </w:tr>
    </w:tbl>
    <w:p w14:paraId="392E536C" w14:textId="77777777" w:rsidR="009C6C05" w:rsidRDefault="009C6C05" w:rsidP="009C6C05"/>
    <w:p w14:paraId="41433625" w14:textId="77777777" w:rsidR="00200111" w:rsidRDefault="00200111" w:rsidP="004962D0">
      <w:pPr>
        <w:pStyle w:val="Balk3"/>
      </w:pPr>
    </w:p>
    <w:p w14:paraId="4A80FDBC" w14:textId="77777777" w:rsidR="00200111" w:rsidRDefault="00200111" w:rsidP="004962D0">
      <w:pPr>
        <w:pStyle w:val="Balk3"/>
      </w:pPr>
    </w:p>
    <w:p w14:paraId="5192FC66" w14:textId="77777777" w:rsidR="009C6C05" w:rsidRDefault="004962D0" w:rsidP="004962D0">
      <w:pPr>
        <w:pStyle w:val="Balk3"/>
      </w:pPr>
      <w:r>
        <w:t>Gelir ve Gider Bilgisi</w:t>
      </w:r>
    </w:p>
    <w:p w14:paraId="0EE9AC80"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358B5D01"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4000AE01" w14:textId="77777777" w:rsidTr="00D41148">
        <w:tc>
          <w:tcPr>
            <w:tcW w:w="2357" w:type="dxa"/>
            <w:shd w:val="clear" w:color="auto" w:fill="auto"/>
          </w:tcPr>
          <w:p w14:paraId="3E7BB32C" w14:textId="77777777" w:rsidR="004962D0" w:rsidRPr="00D41148" w:rsidRDefault="004962D0" w:rsidP="009C6C05">
            <w:pPr>
              <w:rPr>
                <w:b/>
              </w:rPr>
            </w:pPr>
            <w:r w:rsidRPr="00D41148">
              <w:rPr>
                <w:b/>
              </w:rPr>
              <w:t>Yıllar</w:t>
            </w:r>
          </w:p>
        </w:tc>
        <w:tc>
          <w:tcPr>
            <w:tcW w:w="2357" w:type="dxa"/>
            <w:shd w:val="clear" w:color="auto" w:fill="auto"/>
          </w:tcPr>
          <w:p w14:paraId="2A958796" w14:textId="77777777" w:rsidR="004962D0" w:rsidRPr="00D41148" w:rsidRDefault="004962D0" w:rsidP="009C6C05">
            <w:pPr>
              <w:rPr>
                <w:b/>
              </w:rPr>
            </w:pPr>
            <w:r w:rsidRPr="00D41148">
              <w:rPr>
                <w:b/>
              </w:rPr>
              <w:t>Gelir Miktarı</w:t>
            </w:r>
          </w:p>
        </w:tc>
        <w:tc>
          <w:tcPr>
            <w:tcW w:w="2357" w:type="dxa"/>
            <w:shd w:val="clear" w:color="auto" w:fill="auto"/>
          </w:tcPr>
          <w:p w14:paraId="457F4ED9" w14:textId="77777777" w:rsidR="004962D0" w:rsidRPr="00D41148" w:rsidRDefault="004962D0" w:rsidP="009C6C05">
            <w:pPr>
              <w:rPr>
                <w:b/>
              </w:rPr>
            </w:pPr>
            <w:r w:rsidRPr="00D41148">
              <w:rPr>
                <w:b/>
              </w:rPr>
              <w:t>Gider Miktarı</w:t>
            </w:r>
          </w:p>
        </w:tc>
      </w:tr>
      <w:tr w:rsidR="004962D0" w14:paraId="672E235A" w14:textId="77777777" w:rsidTr="00D41148">
        <w:tc>
          <w:tcPr>
            <w:tcW w:w="2357" w:type="dxa"/>
            <w:shd w:val="clear" w:color="auto" w:fill="auto"/>
          </w:tcPr>
          <w:p w14:paraId="752027AA" w14:textId="77777777" w:rsidR="004962D0" w:rsidRDefault="004962D0" w:rsidP="009C6C05">
            <w:r>
              <w:t>2016</w:t>
            </w:r>
          </w:p>
        </w:tc>
        <w:tc>
          <w:tcPr>
            <w:tcW w:w="2357" w:type="dxa"/>
            <w:shd w:val="clear" w:color="auto" w:fill="auto"/>
          </w:tcPr>
          <w:p w14:paraId="6D9E93A6" w14:textId="77777777" w:rsidR="004962D0" w:rsidRDefault="00992F06" w:rsidP="009C6C05">
            <w:r>
              <w:t>3.159.36</w:t>
            </w:r>
          </w:p>
        </w:tc>
        <w:tc>
          <w:tcPr>
            <w:tcW w:w="2357" w:type="dxa"/>
            <w:shd w:val="clear" w:color="auto" w:fill="auto"/>
          </w:tcPr>
          <w:p w14:paraId="779340E9" w14:textId="77777777" w:rsidR="004962D0" w:rsidRDefault="00992F06" w:rsidP="009C6C05">
            <w:r>
              <w:t>3.159.36</w:t>
            </w:r>
          </w:p>
        </w:tc>
      </w:tr>
      <w:tr w:rsidR="004962D0" w14:paraId="7C6087E6" w14:textId="77777777" w:rsidTr="00D41148">
        <w:tc>
          <w:tcPr>
            <w:tcW w:w="2357" w:type="dxa"/>
            <w:shd w:val="clear" w:color="auto" w:fill="auto"/>
          </w:tcPr>
          <w:p w14:paraId="700F2582" w14:textId="77777777" w:rsidR="004962D0" w:rsidRDefault="004962D0" w:rsidP="009C6C05">
            <w:r>
              <w:t>2017</w:t>
            </w:r>
          </w:p>
        </w:tc>
        <w:tc>
          <w:tcPr>
            <w:tcW w:w="2357" w:type="dxa"/>
            <w:shd w:val="clear" w:color="auto" w:fill="auto"/>
          </w:tcPr>
          <w:p w14:paraId="101EE90F" w14:textId="77777777" w:rsidR="004962D0" w:rsidRDefault="00C1595A" w:rsidP="009C6C05">
            <w:r>
              <w:t>3.500</w:t>
            </w:r>
          </w:p>
        </w:tc>
        <w:tc>
          <w:tcPr>
            <w:tcW w:w="2357" w:type="dxa"/>
            <w:shd w:val="clear" w:color="auto" w:fill="auto"/>
          </w:tcPr>
          <w:p w14:paraId="0CDFAF9B" w14:textId="77777777" w:rsidR="004962D0" w:rsidRDefault="00C1595A" w:rsidP="009C6C05">
            <w:r>
              <w:t>3.500</w:t>
            </w:r>
          </w:p>
        </w:tc>
      </w:tr>
    </w:tbl>
    <w:p w14:paraId="1E4A8468" w14:textId="77777777" w:rsidR="0049575C" w:rsidRPr="00A47F2F" w:rsidRDefault="0049575C" w:rsidP="0017693F">
      <w:pPr>
        <w:spacing w:after="0"/>
        <w:jc w:val="both"/>
        <w:rPr>
          <w:szCs w:val="24"/>
        </w:rPr>
      </w:pPr>
    </w:p>
    <w:p w14:paraId="2BC65B61" w14:textId="77777777" w:rsidR="0049575C" w:rsidRPr="00A47F2F" w:rsidRDefault="005D5792" w:rsidP="0049575C">
      <w:pPr>
        <w:spacing w:after="0"/>
        <w:ind w:left="426"/>
        <w:jc w:val="both"/>
        <w:rPr>
          <w:szCs w:val="24"/>
        </w:rPr>
      </w:pPr>
      <w:r>
        <w:rPr>
          <w:szCs w:val="24"/>
        </w:rPr>
        <w:br w:type="page"/>
      </w:r>
    </w:p>
    <w:p w14:paraId="73AC6AA8" w14:textId="77777777" w:rsidR="003C7244" w:rsidRPr="00A47F2F" w:rsidRDefault="003C7244" w:rsidP="00373590">
      <w:pPr>
        <w:pStyle w:val="Balk2"/>
      </w:pPr>
      <w:bookmarkStart w:id="20" w:name="_Toc531097536"/>
      <w:bookmarkStart w:id="21" w:name="_Toc416085140"/>
      <w:r w:rsidRPr="00A47F2F">
        <w:lastRenderedPageBreak/>
        <w:t>PAYDAŞ ANALİZİ</w:t>
      </w:r>
      <w:bookmarkEnd w:id="20"/>
    </w:p>
    <w:p w14:paraId="3884A7BE"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5423EF7A" w14:textId="77777777" w:rsidR="00B21A33" w:rsidRDefault="00E72478" w:rsidP="00B21A33">
      <w:pPr>
        <w:jc w:val="both"/>
      </w:pPr>
      <w:r>
        <w:rPr>
          <w:noProof/>
          <w:szCs w:val="24"/>
        </w:rPr>
        <w:drawing>
          <wp:inline distT="0" distB="0" distL="0" distR="0" wp14:anchorId="05BFAFE1" wp14:editId="25CAFFDD">
            <wp:extent cx="392430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1A6F1CB" w14:textId="77777777" w:rsidR="00B21A33" w:rsidRDefault="00B21A33" w:rsidP="00B21A33">
      <w:pPr>
        <w:jc w:val="both"/>
      </w:pPr>
    </w:p>
    <w:p w14:paraId="7C969D62" w14:textId="77777777" w:rsidR="00B21A33" w:rsidRDefault="00B21A33" w:rsidP="00B21A33">
      <w:pPr>
        <w:jc w:val="both"/>
      </w:pPr>
      <w:r>
        <w:t>Paydaş anketlerine ilişkin ortaya çıkan temel sonuçlara altta yer verilmiştir</w:t>
      </w:r>
      <w:r w:rsidR="00373590">
        <w:t xml:space="preserve"> </w:t>
      </w:r>
      <w:r>
        <w:t xml:space="preserve"> </w:t>
      </w:r>
    </w:p>
    <w:p w14:paraId="3920B1FD" w14:textId="77777777" w:rsidR="00373590" w:rsidRDefault="00373590" w:rsidP="00B6275E">
      <w:pPr>
        <w:pStyle w:val="Balk3"/>
      </w:pPr>
      <w:r>
        <w:lastRenderedPageBreak/>
        <w:t>Öğrenci Anketi Sonuçları:</w:t>
      </w:r>
    </w:p>
    <w:p w14:paraId="3658FFD1" w14:textId="77777777" w:rsidR="00B6275E" w:rsidRPr="00C506CA" w:rsidRDefault="00B6275E" w:rsidP="00B6275E">
      <w:pPr>
        <w:pStyle w:val="Balk3"/>
        <w:jc w:val="both"/>
        <w:rPr>
          <w:rFonts w:ascii="Book Antiqua" w:hAnsi="Book Antiqua"/>
          <w:b/>
          <w:sz w:val="24"/>
          <w:szCs w:val="24"/>
        </w:rPr>
      </w:pPr>
      <w:r w:rsidRPr="00C506CA">
        <w:rPr>
          <w:rFonts w:ascii="Book Antiqua" w:eastAsia="Calibri" w:hAnsi="Book Antiqua"/>
          <w:b/>
          <w:sz w:val="24"/>
          <w:szCs w:val="24"/>
        </w:rPr>
        <w:t xml:space="preserve">Olumlu (Başarılı) </w:t>
      </w:r>
      <w:proofErr w:type="gramStart"/>
      <w:r w:rsidRPr="00C506CA">
        <w:rPr>
          <w:rFonts w:ascii="Book Antiqua" w:eastAsia="Calibri" w:hAnsi="Book Antiqua"/>
          <w:b/>
          <w:sz w:val="24"/>
          <w:szCs w:val="24"/>
        </w:rPr>
        <w:t>yönlerimiz :</w:t>
      </w:r>
      <w:proofErr w:type="gramEnd"/>
      <w:r w:rsidRPr="00C506CA">
        <w:rPr>
          <w:rFonts w:ascii="Book Antiqua" w:eastAsia="Calibri" w:hAnsi="Book Antiqua"/>
          <w:b/>
          <w:sz w:val="24"/>
          <w:szCs w:val="24"/>
        </w:rPr>
        <w:t xml:space="preserve"> </w:t>
      </w:r>
      <w:r w:rsidRPr="00C506CA">
        <w:rPr>
          <w:rFonts w:ascii="Book Antiqua" w:eastAsia="Calibri" w:hAnsi="Book Antiqua"/>
          <w:sz w:val="24"/>
          <w:szCs w:val="24"/>
        </w:rPr>
        <w:t xml:space="preserve">Okulda güvende hissedip okulu sevmektedirler. Öğretmenlerle iletişim kurup sorunları rahatlıkla dile getirmektedirler. Okulumuz temiz olup, ders araç gereçleri ile işlenmeye çalışılmaktadır. Sınıflarımız kalabalık </w:t>
      </w:r>
      <w:proofErr w:type="gramStart"/>
      <w:r w:rsidRPr="00C506CA">
        <w:rPr>
          <w:rFonts w:ascii="Book Antiqua" w:eastAsia="Calibri" w:hAnsi="Book Antiqua"/>
          <w:sz w:val="24"/>
          <w:szCs w:val="24"/>
        </w:rPr>
        <w:t>o</w:t>
      </w:r>
      <w:r w:rsidR="00C9516F">
        <w:rPr>
          <w:rFonts w:ascii="Book Antiqua" w:eastAsia="Calibri" w:hAnsi="Book Antiqua"/>
          <w:sz w:val="24"/>
          <w:szCs w:val="24"/>
        </w:rPr>
        <w:t xml:space="preserve">lmayıp, </w:t>
      </w:r>
      <w:r w:rsidRPr="00C506CA">
        <w:rPr>
          <w:rFonts w:ascii="Book Antiqua" w:eastAsia="Calibri" w:hAnsi="Book Antiqua"/>
          <w:sz w:val="24"/>
          <w:szCs w:val="24"/>
        </w:rPr>
        <w:t xml:space="preserve"> Okulumuzun</w:t>
      </w:r>
      <w:proofErr w:type="gramEnd"/>
      <w:r w:rsidRPr="00C506CA">
        <w:rPr>
          <w:rFonts w:ascii="Book Antiqua" w:eastAsia="Calibri" w:hAnsi="Book Antiqua"/>
          <w:sz w:val="24"/>
          <w:szCs w:val="24"/>
        </w:rPr>
        <w:t xml:space="preserve"> fiziki şartları yeterlidir.</w:t>
      </w:r>
    </w:p>
    <w:p w14:paraId="0F5AC4A7" w14:textId="77777777" w:rsidR="00B6275E" w:rsidRPr="000C2C6A" w:rsidRDefault="00B6275E" w:rsidP="00B6275E">
      <w:pPr>
        <w:jc w:val="both"/>
      </w:pPr>
      <w:r w:rsidRPr="00CD1638">
        <w:rPr>
          <w:rFonts w:eastAsia="Calibri"/>
          <w:b/>
        </w:rPr>
        <w:t xml:space="preserve">Olumsuz (başarısız) </w:t>
      </w:r>
      <w:proofErr w:type="gramStart"/>
      <w:r w:rsidRPr="00CD1638">
        <w:rPr>
          <w:rFonts w:eastAsia="Calibri"/>
          <w:b/>
        </w:rPr>
        <w:t>yönlerimiz</w:t>
      </w:r>
      <w:r>
        <w:rPr>
          <w:rFonts w:eastAsia="Calibri"/>
          <w:b/>
        </w:rPr>
        <w:t xml:space="preserve"> :</w:t>
      </w:r>
      <w:proofErr w:type="gramEnd"/>
      <w:r w:rsidR="00A05330">
        <w:rPr>
          <w:rFonts w:eastAsia="Calibri"/>
        </w:rPr>
        <w:t xml:space="preserve"> </w:t>
      </w:r>
      <w:r>
        <w:rPr>
          <w:rFonts w:eastAsia="Calibri"/>
        </w:rPr>
        <w:t xml:space="preserve">Okulumuzda rehberlik servisi bulunmamaktadır. Okulumuzda yeterli miktarda sanatsal ve kültürel </w:t>
      </w:r>
      <w:proofErr w:type="spellStart"/>
      <w:proofErr w:type="gramStart"/>
      <w:r>
        <w:rPr>
          <w:rFonts w:eastAsia="Calibri"/>
        </w:rPr>
        <w:t>faaliyetler</w:t>
      </w:r>
      <w:r w:rsidR="00C9516F">
        <w:rPr>
          <w:rFonts w:eastAsia="Calibri"/>
        </w:rPr>
        <w:t>,geziler</w:t>
      </w:r>
      <w:proofErr w:type="spellEnd"/>
      <w:proofErr w:type="gramEnd"/>
      <w:r w:rsidR="00C9516F">
        <w:rPr>
          <w:rFonts w:eastAsia="Calibri"/>
        </w:rPr>
        <w:t xml:space="preserve"> </w:t>
      </w:r>
      <w:r>
        <w:rPr>
          <w:rFonts w:eastAsia="Calibri"/>
        </w:rPr>
        <w:t xml:space="preserve"> düzenlenememektedir.</w:t>
      </w:r>
    </w:p>
    <w:p w14:paraId="2836F856" w14:textId="77777777" w:rsidR="00B6275E" w:rsidRPr="00B6275E" w:rsidRDefault="00B6275E" w:rsidP="00B6275E"/>
    <w:p w14:paraId="5FE1C186" w14:textId="77777777" w:rsidR="00373590" w:rsidRPr="00373590" w:rsidRDefault="00373590" w:rsidP="00373590"/>
    <w:p w14:paraId="72CA1A0D" w14:textId="77777777" w:rsidR="00A07F48" w:rsidRDefault="00373590" w:rsidP="00373590">
      <w:pPr>
        <w:pStyle w:val="Balk3"/>
        <w:rPr>
          <w:szCs w:val="24"/>
        </w:rPr>
      </w:pPr>
      <w:r>
        <w:rPr>
          <w:szCs w:val="24"/>
        </w:rPr>
        <w:t>Öğretmen Anketi Sonuçları:</w:t>
      </w:r>
    </w:p>
    <w:p w14:paraId="4E5665E6" w14:textId="77777777" w:rsidR="00B6275E" w:rsidRDefault="00B6275E" w:rsidP="00B6275E">
      <w:r w:rsidRPr="00CD1638">
        <w:rPr>
          <w:rFonts w:eastAsia="Calibri"/>
          <w:b/>
        </w:rPr>
        <w:t xml:space="preserve">Olumlu (Başarılı) </w:t>
      </w:r>
      <w:proofErr w:type="gramStart"/>
      <w:r w:rsidRPr="00CD1638">
        <w:rPr>
          <w:rFonts w:eastAsia="Calibri"/>
          <w:b/>
        </w:rPr>
        <w:t>yönlerimiz :</w:t>
      </w:r>
      <w:r>
        <w:rPr>
          <w:rFonts w:eastAsia="Calibri"/>
        </w:rPr>
        <w:t>Öğretmen</w:t>
      </w:r>
      <w:proofErr w:type="gramEnd"/>
      <w:r>
        <w:rPr>
          <w:rFonts w:eastAsia="Calibri"/>
        </w:rPr>
        <w:t xml:space="preserve"> gelişimi için fırsatlar sunmakta, yenilik çalışmalar</w:t>
      </w:r>
      <w:r w:rsidR="00D76864">
        <w:rPr>
          <w:rFonts w:eastAsia="Calibri"/>
        </w:rPr>
        <w:t>ın</w:t>
      </w:r>
      <w:r>
        <w:rPr>
          <w:rFonts w:eastAsia="Calibri"/>
        </w:rPr>
        <w:t xml:space="preserve">da destek olmaktadır. Öğretmenler arası </w:t>
      </w:r>
      <w:proofErr w:type="gramStart"/>
      <w:r>
        <w:rPr>
          <w:rFonts w:eastAsia="Calibri"/>
        </w:rPr>
        <w:t>işbirliği</w:t>
      </w:r>
      <w:proofErr w:type="gramEnd"/>
      <w:r>
        <w:rPr>
          <w:rFonts w:eastAsia="Calibri"/>
        </w:rPr>
        <w:t xml:space="preserve"> yapılmaktadır. Yapılacak çalışmalarda öğretmenin fikri alınmaktadır. </w:t>
      </w:r>
      <w:proofErr w:type="gramStart"/>
      <w:r>
        <w:rPr>
          <w:rFonts w:eastAsia="Calibri"/>
        </w:rPr>
        <w:t>Kurumdaki  duyurular</w:t>
      </w:r>
      <w:proofErr w:type="gramEnd"/>
      <w:r>
        <w:rPr>
          <w:rFonts w:eastAsia="Calibri"/>
        </w:rPr>
        <w:t xml:space="preserve"> çalışanlara zamanında iletilir. Öğretmenler arasında ayırım yapılmamaktadır. </w:t>
      </w:r>
      <w:proofErr w:type="gramStart"/>
      <w:r>
        <w:rPr>
          <w:rFonts w:eastAsia="Calibri"/>
        </w:rPr>
        <w:t>Yöneticiler  yaratıcı</w:t>
      </w:r>
      <w:proofErr w:type="gramEnd"/>
      <w:r>
        <w:rPr>
          <w:rFonts w:eastAsia="Calibri"/>
        </w:rPr>
        <w:t xml:space="preserve"> ve yenilikçi düşüncelerin üretilmesini teşvik etmektedir.</w:t>
      </w:r>
    </w:p>
    <w:p w14:paraId="63900816" w14:textId="77777777" w:rsidR="00B6275E" w:rsidRPr="00660352" w:rsidRDefault="00B6275E" w:rsidP="00B6275E">
      <w:r w:rsidRPr="00CD1638">
        <w:rPr>
          <w:rFonts w:eastAsia="Calibri"/>
          <w:b/>
        </w:rPr>
        <w:t xml:space="preserve">Olumsuz (başarısız) </w:t>
      </w:r>
      <w:proofErr w:type="gramStart"/>
      <w:r w:rsidRPr="00CD1638">
        <w:rPr>
          <w:rFonts w:eastAsia="Calibri"/>
          <w:b/>
        </w:rPr>
        <w:t>yönlerimiz</w:t>
      </w:r>
      <w:r>
        <w:rPr>
          <w:rFonts w:eastAsia="Calibri"/>
        </w:rPr>
        <w:t xml:space="preserve"> :</w:t>
      </w:r>
      <w:proofErr w:type="gramEnd"/>
      <w:r>
        <w:rPr>
          <w:rFonts w:eastAsia="Calibri"/>
        </w:rPr>
        <w:t xml:space="preserve"> Sosyal etkinlikler yeteri kadar yapılamamakta. Gezi gözlem faaliyetleri yeteri kadar yapılamamaktadır. Araç gereçler </w:t>
      </w:r>
      <w:proofErr w:type="gramStart"/>
      <w:r>
        <w:rPr>
          <w:rFonts w:eastAsia="Calibri"/>
        </w:rPr>
        <w:t>yetersiz  olup</w:t>
      </w:r>
      <w:proofErr w:type="gramEnd"/>
      <w:r>
        <w:rPr>
          <w:rFonts w:eastAsia="Calibri"/>
        </w:rPr>
        <w:t xml:space="preserve"> temin etmekte güçlük yaşanmaktadır</w:t>
      </w:r>
    </w:p>
    <w:p w14:paraId="27932489" w14:textId="77777777" w:rsidR="00B6275E" w:rsidRPr="00B6275E" w:rsidRDefault="00B6275E" w:rsidP="00B6275E"/>
    <w:p w14:paraId="52ED6EDD" w14:textId="77777777" w:rsidR="00B6275E" w:rsidRPr="00B6275E" w:rsidRDefault="00B6275E" w:rsidP="00B6275E"/>
    <w:p w14:paraId="79C2FEFB" w14:textId="77777777" w:rsidR="00200111" w:rsidRDefault="00200111" w:rsidP="00373590">
      <w:pPr>
        <w:pStyle w:val="Balk3"/>
        <w:rPr>
          <w:szCs w:val="24"/>
        </w:rPr>
      </w:pPr>
    </w:p>
    <w:p w14:paraId="48BCD633" w14:textId="77777777" w:rsidR="00373590" w:rsidRDefault="00373590" w:rsidP="00373590">
      <w:pPr>
        <w:pStyle w:val="Balk3"/>
        <w:rPr>
          <w:szCs w:val="24"/>
        </w:rPr>
      </w:pPr>
      <w:r>
        <w:rPr>
          <w:szCs w:val="24"/>
        </w:rPr>
        <w:t>Veli Anketi Sonuçları:</w:t>
      </w:r>
    </w:p>
    <w:p w14:paraId="0F72357A" w14:textId="77777777" w:rsidR="00B6275E" w:rsidRPr="00B6275E" w:rsidRDefault="00B6275E" w:rsidP="00B6275E"/>
    <w:p w14:paraId="2B7A3FB8" w14:textId="77777777" w:rsidR="00B6275E" w:rsidRDefault="00B6275E" w:rsidP="00B6275E">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w:t>
      </w:r>
      <w:proofErr w:type="gramEnd"/>
      <w:r>
        <w:rPr>
          <w:rFonts w:eastAsia="Calibri"/>
          <w:b/>
        </w:rPr>
        <w:t xml:space="preserve"> </w:t>
      </w:r>
      <w:r>
        <w:rPr>
          <w:rFonts w:eastAsia="Calibri"/>
        </w:rPr>
        <w:t>Veliler öğretmene ihtiyaç duyduğu anda</w:t>
      </w:r>
      <w:r w:rsidR="00D76864">
        <w:rPr>
          <w:rFonts w:eastAsia="Calibri"/>
        </w:rPr>
        <w:t xml:space="preserve"> her zaman görüşebilmektedir,</w:t>
      </w:r>
      <w:r>
        <w:rPr>
          <w:rFonts w:eastAsia="Calibri"/>
        </w:rPr>
        <w:t xml:space="preserve">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14:paraId="0BEB4ABE" w14:textId="77777777" w:rsidR="00B6275E" w:rsidRPr="00EC6AFB" w:rsidRDefault="00B6275E" w:rsidP="00B6275E">
      <w:pPr>
        <w:jc w:val="both"/>
        <w:rPr>
          <w:szCs w:val="24"/>
        </w:rPr>
      </w:pPr>
      <w:r w:rsidRPr="00CD1638">
        <w:rPr>
          <w:rFonts w:eastAsia="Calibri"/>
          <w:b/>
        </w:rPr>
        <w:t xml:space="preserve">Olumsuz (başarısız) </w:t>
      </w:r>
      <w:proofErr w:type="spellStart"/>
      <w:proofErr w:type="gramStart"/>
      <w:r w:rsidRPr="00CD1638">
        <w:rPr>
          <w:rFonts w:eastAsia="Calibri"/>
          <w:b/>
        </w:rPr>
        <w:t>yönlerimiz</w:t>
      </w:r>
      <w:r>
        <w:rPr>
          <w:rFonts w:eastAsia="Calibri"/>
          <w:b/>
        </w:rPr>
        <w:t>:</w:t>
      </w:r>
      <w:r>
        <w:rPr>
          <w:rFonts w:eastAsia="Calibri"/>
        </w:rPr>
        <w:t>Rehberlik</w:t>
      </w:r>
      <w:proofErr w:type="spellEnd"/>
      <w:proofErr w:type="gramEnd"/>
      <w:r>
        <w:rPr>
          <w:rFonts w:eastAsia="Calibri"/>
        </w:rPr>
        <w:t xml:space="preserve"> öğretmeni bulunmamaktadır. Yeterli kadar </w:t>
      </w:r>
      <w:proofErr w:type="gramStart"/>
      <w:r>
        <w:rPr>
          <w:rFonts w:eastAsia="Calibri"/>
        </w:rPr>
        <w:t>sanatsal  ve</w:t>
      </w:r>
      <w:proofErr w:type="gramEnd"/>
      <w:r>
        <w:rPr>
          <w:rFonts w:eastAsia="Calibri"/>
        </w:rPr>
        <w:t xml:space="preserve"> kültürel etkinlikler yapılmamaktadır. Okul</w:t>
      </w:r>
      <w:r w:rsidR="00B23280">
        <w:rPr>
          <w:rFonts w:eastAsia="Calibri"/>
        </w:rPr>
        <w:t>umuzda kütüphanemiz yeterli donanıma sahip değildir kitap ihtiyacı fazladır.</w:t>
      </w:r>
    </w:p>
    <w:p w14:paraId="5C9F06C8" w14:textId="77777777" w:rsidR="00EA32DB" w:rsidRPr="00E47290" w:rsidRDefault="00F16D1B" w:rsidP="00B21A33">
      <w:pPr>
        <w:pStyle w:val="Balk2"/>
      </w:pPr>
      <w:bookmarkStart w:id="22" w:name="_Toc531097537"/>
      <w:r w:rsidRPr="00A47F2F">
        <w:t>GZFT</w:t>
      </w:r>
      <w:r w:rsidR="006658C1" w:rsidRPr="00A47F2F">
        <w:t xml:space="preserve"> (Güçlü, Zayıf, Fırsat, Tehdit)</w:t>
      </w:r>
      <w:r w:rsidRPr="00A47F2F">
        <w:t xml:space="preserve"> Analizi</w:t>
      </w:r>
      <w:bookmarkEnd w:id="21"/>
      <w:bookmarkEnd w:id="22"/>
      <w:r w:rsidR="00E47290">
        <w:t xml:space="preserve"> </w:t>
      </w:r>
    </w:p>
    <w:p w14:paraId="5BD4037E"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F96D4A2"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8683F38" w14:textId="77777777" w:rsidR="009029FB" w:rsidRPr="00200111" w:rsidRDefault="008E01DD" w:rsidP="00200111">
      <w:pPr>
        <w:pStyle w:val="Balk3"/>
      </w:pPr>
      <w:bookmarkStart w:id="23" w:name="_Toc416084889"/>
      <w:r>
        <w:lastRenderedPageBreak/>
        <w:t>İçsel Faktörler</w:t>
      </w:r>
      <w:r w:rsidR="00474795">
        <w:t xml:space="preserve"> </w:t>
      </w:r>
    </w:p>
    <w:p w14:paraId="224DFE45"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260F451E" w14:textId="77777777" w:rsidTr="00D41148">
        <w:tc>
          <w:tcPr>
            <w:tcW w:w="2518" w:type="dxa"/>
            <w:shd w:val="clear" w:color="auto" w:fill="auto"/>
          </w:tcPr>
          <w:p w14:paraId="25205604"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64908CBA" w14:textId="77777777" w:rsidR="00284611" w:rsidRDefault="004F097F" w:rsidP="00D41148">
            <w:pPr>
              <w:spacing w:after="0"/>
              <w:jc w:val="both"/>
              <w:rPr>
                <w:szCs w:val="24"/>
              </w:rPr>
            </w:pPr>
            <w:r w:rsidRPr="004F097F">
              <w:rPr>
                <w:szCs w:val="24"/>
              </w:rPr>
              <w:t>Öğrenci devamsızlığı ve disiplin olayları yok denecek kadar azdır</w:t>
            </w:r>
          </w:p>
          <w:p w14:paraId="18739B08" w14:textId="77777777" w:rsidR="004F097F" w:rsidRPr="00D41148" w:rsidRDefault="004F097F" w:rsidP="00D41148">
            <w:pPr>
              <w:spacing w:after="0"/>
              <w:jc w:val="both"/>
              <w:rPr>
                <w:szCs w:val="24"/>
              </w:rPr>
            </w:pPr>
            <w:r>
              <w:rPr>
                <w:szCs w:val="24"/>
              </w:rPr>
              <w:t>Öğrencilerin öğrenme-araştırma istekleri yüksektir.</w:t>
            </w:r>
          </w:p>
        </w:tc>
      </w:tr>
      <w:tr w:rsidR="00284611" w:rsidRPr="00D41148" w14:paraId="2084A64D" w14:textId="77777777" w:rsidTr="00D41148">
        <w:tc>
          <w:tcPr>
            <w:tcW w:w="2518" w:type="dxa"/>
            <w:shd w:val="clear" w:color="auto" w:fill="auto"/>
          </w:tcPr>
          <w:p w14:paraId="32DB671E"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260FADDC" w14:textId="77777777" w:rsidR="00284611" w:rsidRDefault="00D50651" w:rsidP="00D41148">
            <w:pPr>
              <w:spacing w:after="0"/>
              <w:jc w:val="both"/>
              <w:rPr>
                <w:szCs w:val="24"/>
              </w:rPr>
            </w:pPr>
            <w:r w:rsidRPr="00D50651">
              <w:rPr>
                <w:szCs w:val="24"/>
              </w:rPr>
              <w:t>Liderlik davranışlarını sergileyebilen yönetici ve çalışanların bulunması</w:t>
            </w:r>
          </w:p>
          <w:p w14:paraId="428DA118" w14:textId="77777777" w:rsidR="00D50651" w:rsidRDefault="00D50651" w:rsidP="00D41148">
            <w:pPr>
              <w:spacing w:after="0"/>
              <w:jc w:val="both"/>
              <w:rPr>
                <w:szCs w:val="24"/>
              </w:rPr>
            </w:pPr>
            <w:r w:rsidRPr="00D50651">
              <w:rPr>
                <w:szCs w:val="24"/>
              </w:rPr>
              <w:t>Öğretmen yönetici iş birliğinin güçlü olması</w:t>
            </w:r>
          </w:p>
          <w:p w14:paraId="4E69FD32" w14:textId="77777777" w:rsidR="00D50651" w:rsidRDefault="00D50651" w:rsidP="00D41148">
            <w:pPr>
              <w:spacing w:after="0"/>
              <w:jc w:val="both"/>
              <w:rPr>
                <w:szCs w:val="24"/>
              </w:rPr>
            </w:pPr>
            <w:r w:rsidRPr="00D50651">
              <w:rPr>
                <w:szCs w:val="24"/>
              </w:rPr>
              <w:t>Kendini geliştiren gelişime açık ve teknolojiyi kullanan öğretmenlerin olması</w:t>
            </w:r>
          </w:p>
          <w:p w14:paraId="53233B15" w14:textId="77777777" w:rsidR="00D50651" w:rsidRDefault="00D50651" w:rsidP="00D41148">
            <w:pPr>
              <w:spacing w:after="0"/>
              <w:jc w:val="both"/>
              <w:rPr>
                <w:szCs w:val="24"/>
              </w:rPr>
            </w:pPr>
            <w:r w:rsidRPr="00D50651">
              <w:rPr>
                <w:szCs w:val="24"/>
              </w:rPr>
              <w:t>Öğretmenler arasında mesl</w:t>
            </w:r>
            <w:r>
              <w:rPr>
                <w:szCs w:val="24"/>
              </w:rPr>
              <w:t>eki ve kişisel dayanışma olması</w:t>
            </w:r>
          </w:p>
          <w:p w14:paraId="099E7F41" w14:textId="77777777" w:rsidR="00D50651" w:rsidRPr="00D41148" w:rsidRDefault="00D50651" w:rsidP="00D41148">
            <w:pPr>
              <w:spacing w:after="0"/>
              <w:jc w:val="both"/>
              <w:rPr>
                <w:szCs w:val="24"/>
              </w:rPr>
            </w:pPr>
            <w:r w:rsidRPr="00D50651">
              <w:rPr>
                <w:szCs w:val="24"/>
              </w:rPr>
              <w:t>Yeteri kadar hizmetli kadrosu vardır.</w:t>
            </w:r>
          </w:p>
        </w:tc>
      </w:tr>
      <w:tr w:rsidR="00284611" w:rsidRPr="00D41148" w14:paraId="50DB3952" w14:textId="77777777" w:rsidTr="00D41148">
        <w:tc>
          <w:tcPr>
            <w:tcW w:w="2518" w:type="dxa"/>
            <w:shd w:val="clear" w:color="auto" w:fill="auto"/>
          </w:tcPr>
          <w:p w14:paraId="1BEC889B"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5C41515D" w14:textId="77777777" w:rsidR="00284611" w:rsidRPr="00D41148" w:rsidRDefault="0075226C" w:rsidP="00D41148">
            <w:pPr>
              <w:spacing w:after="0"/>
              <w:jc w:val="both"/>
              <w:rPr>
                <w:szCs w:val="24"/>
              </w:rPr>
            </w:pPr>
            <w:r>
              <w:rPr>
                <w:szCs w:val="24"/>
              </w:rPr>
              <w:t xml:space="preserve">Veli </w:t>
            </w:r>
            <w:proofErr w:type="gramStart"/>
            <w:r>
              <w:rPr>
                <w:szCs w:val="24"/>
              </w:rPr>
              <w:t xml:space="preserve">işbirliğinin </w:t>
            </w:r>
            <w:r w:rsidR="00D50651" w:rsidRPr="00D50651">
              <w:rPr>
                <w:szCs w:val="24"/>
              </w:rPr>
              <w:t xml:space="preserve"> </w:t>
            </w:r>
            <w:r>
              <w:rPr>
                <w:szCs w:val="24"/>
              </w:rPr>
              <w:t>yapılması</w:t>
            </w:r>
            <w:proofErr w:type="gramEnd"/>
          </w:p>
        </w:tc>
      </w:tr>
      <w:tr w:rsidR="00284611" w:rsidRPr="00D41148" w14:paraId="68E4909B" w14:textId="77777777" w:rsidTr="00D41148">
        <w:tc>
          <w:tcPr>
            <w:tcW w:w="2518" w:type="dxa"/>
            <w:shd w:val="clear" w:color="auto" w:fill="auto"/>
          </w:tcPr>
          <w:p w14:paraId="0532E525"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0C8D7491" w14:textId="77777777" w:rsidR="00284611" w:rsidRDefault="00D50651" w:rsidP="00D41148">
            <w:pPr>
              <w:spacing w:after="0"/>
              <w:jc w:val="both"/>
              <w:rPr>
                <w:szCs w:val="24"/>
              </w:rPr>
            </w:pPr>
            <w:r>
              <w:rPr>
                <w:szCs w:val="24"/>
              </w:rPr>
              <w:t>Okul binasının yeterli büyüklüğe sahip olması</w:t>
            </w:r>
          </w:p>
          <w:p w14:paraId="29BD9407" w14:textId="77777777" w:rsidR="00D50651" w:rsidRPr="00D41148" w:rsidRDefault="00D50651" w:rsidP="00D41148">
            <w:pPr>
              <w:spacing w:after="0"/>
              <w:jc w:val="both"/>
              <w:rPr>
                <w:szCs w:val="24"/>
              </w:rPr>
            </w:pPr>
            <w:r>
              <w:rPr>
                <w:szCs w:val="24"/>
              </w:rPr>
              <w:t>Okul bahçesinin çocukların ihtiyaçlarını karşılaması</w:t>
            </w:r>
          </w:p>
        </w:tc>
      </w:tr>
      <w:tr w:rsidR="00284611" w:rsidRPr="00D41148" w14:paraId="08AF6FC6" w14:textId="77777777" w:rsidTr="00D41148">
        <w:tc>
          <w:tcPr>
            <w:tcW w:w="2518" w:type="dxa"/>
            <w:shd w:val="clear" w:color="auto" w:fill="auto"/>
          </w:tcPr>
          <w:p w14:paraId="238C6FC3"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5DA8636E" w14:textId="77777777" w:rsidR="00D50651" w:rsidRPr="00D50651" w:rsidRDefault="00D50651" w:rsidP="00D50651">
            <w:pPr>
              <w:spacing w:after="0"/>
              <w:jc w:val="both"/>
              <w:rPr>
                <w:szCs w:val="24"/>
              </w:rPr>
            </w:pPr>
            <w:r>
              <w:rPr>
                <w:szCs w:val="24"/>
              </w:rPr>
              <w:t>Fen laboratuvarı, bilişim sınıfının olması,</w:t>
            </w:r>
            <w:r>
              <w:t xml:space="preserve"> </w:t>
            </w:r>
            <w:r w:rsidRPr="00D50651">
              <w:rPr>
                <w:szCs w:val="24"/>
              </w:rPr>
              <w:t>ADSL bağlantısının olması</w:t>
            </w:r>
          </w:p>
          <w:p w14:paraId="1FFB59C4" w14:textId="77777777" w:rsidR="00284611" w:rsidRPr="00D41148" w:rsidRDefault="00D50651" w:rsidP="00D50651">
            <w:pPr>
              <w:spacing w:after="0"/>
              <w:jc w:val="both"/>
              <w:rPr>
                <w:szCs w:val="24"/>
              </w:rPr>
            </w:pPr>
            <w:r w:rsidRPr="00D50651">
              <w:rPr>
                <w:szCs w:val="24"/>
              </w:rPr>
              <w:t>*Öğrencilerin okuma ihtiyacının giderilmesi için kütüphanenin olması</w:t>
            </w:r>
            <w:r>
              <w:rPr>
                <w:szCs w:val="24"/>
              </w:rPr>
              <w:t>,</w:t>
            </w:r>
          </w:p>
        </w:tc>
      </w:tr>
      <w:tr w:rsidR="00284611" w:rsidRPr="00D41148" w14:paraId="0B3607E7" w14:textId="77777777" w:rsidTr="00D41148">
        <w:tc>
          <w:tcPr>
            <w:tcW w:w="2518" w:type="dxa"/>
            <w:shd w:val="clear" w:color="auto" w:fill="auto"/>
          </w:tcPr>
          <w:p w14:paraId="4D5FC1EA"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6D9F16AE" w14:textId="77777777" w:rsidR="00284611" w:rsidRPr="00D41148" w:rsidRDefault="00637BA4" w:rsidP="00D41148">
            <w:pPr>
              <w:spacing w:after="0"/>
              <w:jc w:val="both"/>
              <w:rPr>
                <w:szCs w:val="24"/>
              </w:rPr>
            </w:pPr>
            <w:r>
              <w:rPr>
                <w:szCs w:val="24"/>
              </w:rPr>
              <w:t xml:space="preserve">Okul aile birliğinin </w:t>
            </w:r>
            <w:proofErr w:type="gramStart"/>
            <w:r>
              <w:rPr>
                <w:szCs w:val="24"/>
              </w:rPr>
              <w:t>işbirliğine</w:t>
            </w:r>
            <w:proofErr w:type="gramEnd"/>
            <w:r>
              <w:rPr>
                <w:szCs w:val="24"/>
              </w:rPr>
              <w:t xml:space="preserve"> açık olması</w:t>
            </w:r>
          </w:p>
        </w:tc>
      </w:tr>
      <w:tr w:rsidR="00284611" w:rsidRPr="00D41148" w14:paraId="7B5898EA" w14:textId="77777777" w:rsidTr="00D41148">
        <w:tc>
          <w:tcPr>
            <w:tcW w:w="2518" w:type="dxa"/>
            <w:shd w:val="clear" w:color="auto" w:fill="auto"/>
          </w:tcPr>
          <w:p w14:paraId="32D9D19B"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694AF2FC" w14:textId="77777777" w:rsidR="00284611" w:rsidRPr="0083451F" w:rsidRDefault="0083451F" w:rsidP="00D41148">
            <w:pPr>
              <w:spacing w:after="0"/>
              <w:jc w:val="both"/>
              <w:rPr>
                <w:szCs w:val="24"/>
              </w:rPr>
            </w:pPr>
            <w:r w:rsidRPr="0083451F">
              <w:rPr>
                <w:rFonts w:ascii="Times New Roman" w:hAnsi="Times New Roman"/>
              </w:rPr>
              <w:t>Öğretmen yönetici iş birliğinin güçlü olması</w:t>
            </w:r>
          </w:p>
        </w:tc>
      </w:tr>
      <w:tr w:rsidR="00284611" w:rsidRPr="00D41148" w14:paraId="678127C3" w14:textId="77777777" w:rsidTr="00D41148">
        <w:tc>
          <w:tcPr>
            <w:tcW w:w="2518" w:type="dxa"/>
            <w:shd w:val="clear" w:color="auto" w:fill="auto"/>
          </w:tcPr>
          <w:p w14:paraId="10EF5461"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4884BB05" w14:textId="77777777" w:rsidR="00284611" w:rsidRPr="0083451F" w:rsidRDefault="0083451F" w:rsidP="00D41148">
            <w:pPr>
              <w:spacing w:after="0"/>
              <w:jc w:val="both"/>
              <w:rPr>
                <w:rFonts w:ascii="Times New Roman" w:hAnsi="Times New Roman"/>
                <w:bCs/>
              </w:rPr>
            </w:pPr>
            <w:r w:rsidRPr="0083451F">
              <w:rPr>
                <w:rFonts w:ascii="Times New Roman" w:hAnsi="Times New Roman"/>
                <w:bCs/>
              </w:rPr>
              <w:t>Veli</w:t>
            </w:r>
            <w:r w:rsidR="00BD5113">
              <w:rPr>
                <w:rFonts w:ascii="Times New Roman" w:hAnsi="Times New Roman"/>
                <w:bCs/>
              </w:rPr>
              <w:t xml:space="preserve"> öğretmen yönetim</w:t>
            </w:r>
            <w:r w:rsidRPr="0083451F">
              <w:rPr>
                <w:rFonts w:ascii="Times New Roman" w:hAnsi="Times New Roman"/>
                <w:bCs/>
              </w:rPr>
              <w:t xml:space="preserve"> iletişiminin güçlü olması</w:t>
            </w:r>
          </w:p>
          <w:p w14:paraId="270787FC" w14:textId="77777777" w:rsidR="0083451F" w:rsidRPr="0083451F" w:rsidRDefault="0083451F" w:rsidP="00D41148">
            <w:pPr>
              <w:spacing w:after="0"/>
              <w:jc w:val="both"/>
              <w:rPr>
                <w:rFonts w:ascii="Times New Roman" w:hAnsi="Times New Roman"/>
                <w:bCs/>
              </w:rPr>
            </w:pPr>
            <w:r w:rsidRPr="0083451F">
              <w:rPr>
                <w:rFonts w:ascii="Times New Roman" w:hAnsi="Times New Roman"/>
                <w:bCs/>
              </w:rPr>
              <w:t>Öğretmen öğrenci iletişimi</w:t>
            </w:r>
            <w:r w:rsidR="00C20AF9">
              <w:rPr>
                <w:rFonts w:ascii="Times New Roman" w:hAnsi="Times New Roman"/>
                <w:bCs/>
              </w:rPr>
              <w:t>nin güçlü olması</w:t>
            </w:r>
          </w:p>
          <w:p w14:paraId="66F887DD" w14:textId="77777777" w:rsidR="0083451F" w:rsidRPr="00D41148" w:rsidRDefault="0083451F" w:rsidP="00D41148">
            <w:pPr>
              <w:spacing w:after="0"/>
              <w:jc w:val="both"/>
              <w:rPr>
                <w:szCs w:val="24"/>
              </w:rPr>
            </w:pPr>
            <w:r w:rsidRPr="0083451F">
              <w:rPr>
                <w:rFonts w:ascii="Times New Roman" w:hAnsi="Times New Roman"/>
                <w:bCs/>
              </w:rPr>
              <w:t>Yönetim öğretmen iletişimi</w:t>
            </w:r>
            <w:r w:rsidR="00C20AF9">
              <w:rPr>
                <w:rFonts w:ascii="Times New Roman" w:hAnsi="Times New Roman"/>
                <w:bCs/>
              </w:rPr>
              <w:t>nin</w:t>
            </w:r>
            <w:r w:rsidRPr="0083451F">
              <w:rPr>
                <w:rFonts w:ascii="Times New Roman" w:hAnsi="Times New Roman"/>
                <w:bCs/>
              </w:rPr>
              <w:t xml:space="preserve"> güçlü</w:t>
            </w:r>
            <w:r w:rsidR="00C20AF9">
              <w:rPr>
                <w:rFonts w:ascii="Times New Roman" w:hAnsi="Times New Roman"/>
                <w:bCs/>
              </w:rPr>
              <w:t xml:space="preserve"> olması</w:t>
            </w:r>
          </w:p>
        </w:tc>
      </w:tr>
    </w:tbl>
    <w:p w14:paraId="60DF550E" w14:textId="77777777" w:rsidR="00284611" w:rsidRDefault="00284611" w:rsidP="0049575C">
      <w:pPr>
        <w:spacing w:after="0"/>
        <w:ind w:firstLine="708"/>
        <w:jc w:val="both"/>
        <w:rPr>
          <w:szCs w:val="24"/>
        </w:rPr>
      </w:pPr>
    </w:p>
    <w:p w14:paraId="72CEE588"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427FCBCA" w14:textId="77777777" w:rsidTr="00D41148">
        <w:tc>
          <w:tcPr>
            <w:tcW w:w="2518" w:type="dxa"/>
            <w:shd w:val="clear" w:color="auto" w:fill="auto"/>
          </w:tcPr>
          <w:p w14:paraId="06487E62"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26251F57" w14:textId="77777777" w:rsidR="008E01DD" w:rsidRDefault="00A87674" w:rsidP="00D41148">
            <w:pPr>
              <w:spacing w:after="0"/>
              <w:jc w:val="both"/>
              <w:rPr>
                <w:rFonts w:ascii="Times New Roman" w:hAnsi="Times New Roman"/>
                <w:bCs/>
              </w:rPr>
            </w:pPr>
            <w:r w:rsidRPr="00A87674">
              <w:rPr>
                <w:rFonts w:ascii="Times New Roman" w:hAnsi="Times New Roman"/>
                <w:bCs/>
              </w:rPr>
              <w:t>Sportif faaliyetler için kapalı spor salonunun olmayışı</w:t>
            </w:r>
          </w:p>
          <w:p w14:paraId="793006BF" w14:textId="77777777" w:rsidR="00A87674" w:rsidRPr="00A87674" w:rsidRDefault="00A87674" w:rsidP="00D41148">
            <w:pPr>
              <w:spacing w:after="0"/>
              <w:jc w:val="both"/>
              <w:rPr>
                <w:szCs w:val="24"/>
              </w:rPr>
            </w:pPr>
            <w:r>
              <w:rPr>
                <w:rFonts w:ascii="Times New Roman" w:hAnsi="Times New Roman"/>
                <w:bCs/>
              </w:rPr>
              <w:t xml:space="preserve">Sosyal amaçlı gezilerin </w:t>
            </w:r>
            <w:proofErr w:type="spellStart"/>
            <w:proofErr w:type="gramStart"/>
            <w:r>
              <w:rPr>
                <w:rFonts w:ascii="Times New Roman" w:hAnsi="Times New Roman"/>
                <w:bCs/>
              </w:rPr>
              <w:t>olmayışı,yetersizliği</w:t>
            </w:r>
            <w:proofErr w:type="spellEnd"/>
            <w:proofErr w:type="gramEnd"/>
          </w:p>
        </w:tc>
      </w:tr>
      <w:tr w:rsidR="008E01DD" w:rsidRPr="00D41148" w14:paraId="1954BF6A" w14:textId="77777777" w:rsidTr="00D41148">
        <w:tc>
          <w:tcPr>
            <w:tcW w:w="2518" w:type="dxa"/>
            <w:shd w:val="clear" w:color="auto" w:fill="auto"/>
          </w:tcPr>
          <w:p w14:paraId="3BB9EEB5"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670765ED" w14:textId="77777777" w:rsidR="00A87674" w:rsidRPr="00BD5113" w:rsidRDefault="00A87674" w:rsidP="00A87674">
            <w:pPr>
              <w:pStyle w:val="AralkYok"/>
              <w:jc w:val="both"/>
              <w:rPr>
                <w:rFonts w:ascii="Times New Roman" w:hAnsi="Times New Roman"/>
              </w:rPr>
            </w:pPr>
            <w:r w:rsidRPr="00BD5113">
              <w:rPr>
                <w:rFonts w:ascii="Times New Roman" w:hAnsi="Times New Roman"/>
                <w:bCs/>
              </w:rPr>
              <w:t>Rehber öğretmen eksikliği</w:t>
            </w:r>
          </w:p>
          <w:p w14:paraId="21DE1C93" w14:textId="77777777" w:rsidR="00BD5113" w:rsidRDefault="00BD5113" w:rsidP="00BD5113">
            <w:pPr>
              <w:pStyle w:val="AralkYok"/>
              <w:jc w:val="both"/>
              <w:rPr>
                <w:rFonts w:ascii="Times New Roman" w:hAnsi="Times New Roman"/>
              </w:rPr>
            </w:pPr>
          </w:p>
          <w:p w14:paraId="60FB0752" w14:textId="77777777" w:rsidR="008E01DD" w:rsidRPr="00BD5113" w:rsidRDefault="00BD5113" w:rsidP="00D41148">
            <w:pPr>
              <w:spacing w:after="0"/>
              <w:jc w:val="both"/>
              <w:rPr>
                <w:szCs w:val="24"/>
              </w:rPr>
            </w:pPr>
            <w:r w:rsidRPr="00BD5113">
              <w:rPr>
                <w:rFonts w:ascii="Times New Roman" w:hAnsi="Times New Roman"/>
                <w:bCs/>
              </w:rPr>
              <w:t>Ücretli öğretmen sayısının fazla olması</w:t>
            </w:r>
          </w:p>
        </w:tc>
      </w:tr>
      <w:tr w:rsidR="008E01DD" w:rsidRPr="00D41148" w14:paraId="5ABB9A2A" w14:textId="77777777" w:rsidTr="00D41148">
        <w:tc>
          <w:tcPr>
            <w:tcW w:w="2518" w:type="dxa"/>
            <w:shd w:val="clear" w:color="auto" w:fill="auto"/>
          </w:tcPr>
          <w:p w14:paraId="63400B30"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2AFA2DCB" w14:textId="77777777" w:rsidR="008E01DD" w:rsidRPr="00BD5113" w:rsidRDefault="00BD5113" w:rsidP="00D41148">
            <w:pPr>
              <w:spacing w:after="0"/>
              <w:jc w:val="both"/>
              <w:rPr>
                <w:szCs w:val="24"/>
              </w:rPr>
            </w:pPr>
            <w:r w:rsidRPr="00BD5113">
              <w:rPr>
                <w:rFonts w:ascii="Times New Roman" w:hAnsi="Times New Roman"/>
                <w:bCs/>
              </w:rPr>
              <w:t>Velilerin eğitim seviyesinin düşüklüğü</w:t>
            </w:r>
            <w:r>
              <w:rPr>
                <w:rFonts w:ascii="Times New Roman" w:hAnsi="Times New Roman"/>
                <w:bCs/>
              </w:rPr>
              <w:t>,</w:t>
            </w:r>
          </w:p>
        </w:tc>
      </w:tr>
      <w:tr w:rsidR="008E01DD" w:rsidRPr="00D41148" w14:paraId="756B85AB" w14:textId="77777777" w:rsidTr="00D41148">
        <w:tc>
          <w:tcPr>
            <w:tcW w:w="2518" w:type="dxa"/>
            <w:shd w:val="clear" w:color="auto" w:fill="auto"/>
          </w:tcPr>
          <w:p w14:paraId="6A1619CB"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6CE86719" w14:textId="77777777" w:rsidR="008E01DD" w:rsidRDefault="00BD5113" w:rsidP="00D41148">
            <w:pPr>
              <w:spacing w:after="0"/>
              <w:jc w:val="both"/>
              <w:rPr>
                <w:szCs w:val="24"/>
              </w:rPr>
            </w:pPr>
            <w:r>
              <w:rPr>
                <w:szCs w:val="24"/>
              </w:rPr>
              <w:t>Binanın iç dış döşemelerinin dökülmesi</w:t>
            </w:r>
          </w:p>
          <w:p w14:paraId="2AC80891" w14:textId="77777777" w:rsidR="00BD5113" w:rsidRDefault="00BD5113" w:rsidP="00D41148">
            <w:pPr>
              <w:spacing w:after="0"/>
              <w:jc w:val="both"/>
              <w:rPr>
                <w:szCs w:val="24"/>
              </w:rPr>
            </w:pPr>
            <w:r>
              <w:rPr>
                <w:szCs w:val="24"/>
              </w:rPr>
              <w:t>Okulun yeterli ısınmaması</w:t>
            </w:r>
          </w:p>
          <w:p w14:paraId="56FD7E76" w14:textId="77777777" w:rsidR="00BD5113" w:rsidRDefault="00BD5113" w:rsidP="00D41148">
            <w:pPr>
              <w:spacing w:after="0"/>
              <w:jc w:val="both"/>
              <w:rPr>
                <w:szCs w:val="24"/>
              </w:rPr>
            </w:pPr>
            <w:r>
              <w:rPr>
                <w:szCs w:val="24"/>
              </w:rPr>
              <w:t>Çatı sisteminin bozuk olması ve sınıf tavanlarının akması</w:t>
            </w:r>
          </w:p>
          <w:p w14:paraId="55E96243" w14:textId="77777777" w:rsidR="00BD5113" w:rsidRPr="00D41148" w:rsidRDefault="00BD5113" w:rsidP="00D41148">
            <w:pPr>
              <w:spacing w:after="0"/>
              <w:jc w:val="both"/>
              <w:rPr>
                <w:szCs w:val="24"/>
              </w:rPr>
            </w:pPr>
            <w:r>
              <w:rPr>
                <w:szCs w:val="24"/>
              </w:rPr>
              <w:t>Yemekhanenin sağlık açısında</w:t>
            </w:r>
            <w:r w:rsidR="008B583C">
              <w:rPr>
                <w:szCs w:val="24"/>
              </w:rPr>
              <w:t>n</w:t>
            </w:r>
            <w:r>
              <w:rPr>
                <w:szCs w:val="24"/>
              </w:rPr>
              <w:t xml:space="preserve"> yeterli donanıma sahip olmayışı</w:t>
            </w:r>
          </w:p>
        </w:tc>
      </w:tr>
      <w:tr w:rsidR="008E01DD" w:rsidRPr="00D41148" w14:paraId="5CFBC8EF" w14:textId="77777777" w:rsidTr="00D41148">
        <w:tc>
          <w:tcPr>
            <w:tcW w:w="2518" w:type="dxa"/>
            <w:shd w:val="clear" w:color="auto" w:fill="auto"/>
          </w:tcPr>
          <w:p w14:paraId="38F3EF73"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0135F236" w14:textId="77777777" w:rsidR="008E01DD" w:rsidRDefault="005D662F" w:rsidP="00D41148">
            <w:pPr>
              <w:spacing w:after="0"/>
              <w:jc w:val="both"/>
              <w:rPr>
                <w:szCs w:val="24"/>
              </w:rPr>
            </w:pPr>
            <w:r>
              <w:rPr>
                <w:szCs w:val="24"/>
              </w:rPr>
              <w:t>Çok amaçlı salonun donanım eksikliği</w:t>
            </w:r>
          </w:p>
          <w:p w14:paraId="0D99B685" w14:textId="77777777" w:rsidR="005D662F" w:rsidRPr="00D41148" w:rsidRDefault="005D662F" w:rsidP="00D41148">
            <w:pPr>
              <w:spacing w:after="0"/>
              <w:jc w:val="both"/>
              <w:rPr>
                <w:szCs w:val="24"/>
              </w:rPr>
            </w:pPr>
            <w:r>
              <w:rPr>
                <w:szCs w:val="24"/>
              </w:rPr>
              <w:t>Okul pencerelerinin sağlam olmayışı</w:t>
            </w:r>
          </w:p>
        </w:tc>
      </w:tr>
      <w:tr w:rsidR="008E01DD" w:rsidRPr="00D41148" w14:paraId="1ED4D996" w14:textId="77777777" w:rsidTr="00D41148">
        <w:tc>
          <w:tcPr>
            <w:tcW w:w="2518" w:type="dxa"/>
            <w:shd w:val="clear" w:color="auto" w:fill="auto"/>
          </w:tcPr>
          <w:p w14:paraId="42585C24"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52D3B508" w14:textId="77777777" w:rsidR="008E01DD" w:rsidRPr="00D41148" w:rsidRDefault="00BD5113" w:rsidP="00D41148">
            <w:pPr>
              <w:spacing w:after="0"/>
              <w:jc w:val="both"/>
              <w:rPr>
                <w:szCs w:val="24"/>
              </w:rPr>
            </w:pPr>
            <w:r>
              <w:rPr>
                <w:szCs w:val="24"/>
              </w:rPr>
              <w:t>Okulun yeterli gelirinin olmayışı</w:t>
            </w:r>
          </w:p>
        </w:tc>
      </w:tr>
      <w:tr w:rsidR="008E01DD" w:rsidRPr="00D41148" w14:paraId="4298F85E" w14:textId="77777777" w:rsidTr="00D41148">
        <w:tc>
          <w:tcPr>
            <w:tcW w:w="2518" w:type="dxa"/>
            <w:shd w:val="clear" w:color="auto" w:fill="auto"/>
          </w:tcPr>
          <w:p w14:paraId="66AC159F"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72C67590" w14:textId="77777777" w:rsidR="008E01DD" w:rsidRPr="00D41148" w:rsidRDefault="005D662F" w:rsidP="00D41148">
            <w:pPr>
              <w:spacing w:after="0"/>
              <w:jc w:val="both"/>
              <w:rPr>
                <w:szCs w:val="24"/>
              </w:rPr>
            </w:pPr>
            <w:r>
              <w:rPr>
                <w:szCs w:val="24"/>
              </w:rPr>
              <w:t>Yönetim kadrosunun sürekli değişmesi</w:t>
            </w:r>
          </w:p>
        </w:tc>
      </w:tr>
      <w:tr w:rsidR="00710994" w:rsidRPr="00D41148" w14:paraId="015CBC17" w14:textId="77777777" w:rsidTr="00D41148">
        <w:tc>
          <w:tcPr>
            <w:tcW w:w="2518" w:type="dxa"/>
            <w:shd w:val="clear" w:color="auto" w:fill="auto"/>
          </w:tcPr>
          <w:p w14:paraId="017D0D16"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356BBDCA" w14:textId="77777777" w:rsidR="00710994" w:rsidRPr="00D41148" w:rsidRDefault="005D662F" w:rsidP="00D41148">
            <w:pPr>
              <w:spacing w:after="0"/>
              <w:jc w:val="both"/>
              <w:rPr>
                <w:szCs w:val="24"/>
              </w:rPr>
            </w:pPr>
            <w:r>
              <w:rPr>
                <w:szCs w:val="24"/>
              </w:rPr>
              <w:t>Velilerin eğitim seviyesinin düşüklüğü</w:t>
            </w:r>
          </w:p>
        </w:tc>
      </w:tr>
      <w:tr w:rsidR="008E01DD" w:rsidRPr="00D41148" w14:paraId="5E2F4099" w14:textId="77777777" w:rsidTr="00D41148">
        <w:tc>
          <w:tcPr>
            <w:tcW w:w="2518" w:type="dxa"/>
            <w:shd w:val="clear" w:color="auto" w:fill="auto"/>
          </w:tcPr>
          <w:p w14:paraId="5DA864CB" w14:textId="77777777" w:rsidR="008E01DD" w:rsidRPr="00D41148" w:rsidRDefault="008E01DD" w:rsidP="00D41148">
            <w:pPr>
              <w:spacing w:after="0"/>
              <w:jc w:val="both"/>
              <w:rPr>
                <w:szCs w:val="24"/>
              </w:rPr>
            </w:pPr>
          </w:p>
        </w:tc>
        <w:tc>
          <w:tcPr>
            <w:tcW w:w="7371" w:type="dxa"/>
            <w:shd w:val="clear" w:color="auto" w:fill="auto"/>
          </w:tcPr>
          <w:p w14:paraId="202FA08F" w14:textId="77777777" w:rsidR="008E01DD" w:rsidRPr="00D41148" w:rsidRDefault="008E01DD" w:rsidP="00D41148">
            <w:pPr>
              <w:spacing w:after="0"/>
              <w:jc w:val="both"/>
              <w:rPr>
                <w:szCs w:val="24"/>
              </w:rPr>
            </w:pPr>
          </w:p>
        </w:tc>
      </w:tr>
    </w:tbl>
    <w:p w14:paraId="55CE25B1" w14:textId="77777777" w:rsidR="000D3A4A" w:rsidRDefault="000D3A4A" w:rsidP="0049575C">
      <w:pPr>
        <w:spacing w:after="0"/>
        <w:ind w:firstLine="708"/>
        <w:jc w:val="both"/>
        <w:rPr>
          <w:szCs w:val="24"/>
        </w:rPr>
      </w:pPr>
    </w:p>
    <w:p w14:paraId="6088D7A8" w14:textId="77777777" w:rsidR="00200111" w:rsidRDefault="00200111" w:rsidP="00710994">
      <w:pPr>
        <w:pStyle w:val="Balk3"/>
      </w:pPr>
    </w:p>
    <w:p w14:paraId="7CC6387F" w14:textId="77777777" w:rsidR="00200111" w:rsidRDefault="00200111" w:rsidP="00710994">
      <w:pPr>
        <w:pStyle w:val="Balk3"/>
      </w:pPr>
    </w:p>
    <w:p w14:paraId="5B7252A0" w14:textId="77777777" w:rsidR="00710994" w:rsidRPr="00E47290" w:rsidRDefault="00710994" w:rsidP="00710994">
      <w:pPr>
        <w:pStyle w:val="Balk3"/>
      </w:pPr>
      <w:r>
        <w:t>Dışsal Faktörler</w:t>
      </w:r>
      <w:r w:rsidR="00474795">
        <w:t xml:space="preserve"> </w:t>
      </w:r>
    </w:p>
    <w:p w14:paraId="4BD8B2F2" w14:textId="77777777" w:rsidR="008E01DD" w:rsidRDefault="008E01DD" w:rsidP="0049575C">
      <w:pPr>
        <w:spacing w:after="0"/>
        <w:ind w:firstLine="708"/>
        <w:jc w:val="both"/>
        <w:rPr>
          <w:szCs w:val="24"/>
        </w:rPr>
      </w:pPr>
    </w:p>
    <w:p w14:paraId="5355BA31"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185B307D" w14:textId="77777777" w:rsidTr="00D41148">
        <w:tc>
          <w:tcPr>
            <w:tcW w:w="2518" w:type="dxa"/>
            <w:shd w:val="clear" w:color="auto" w:fill="auto"/>
          </w:tcPr>
          <w:p w14:paraId="1AD4C032"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6EDE0232" w14:textId="77777777" w:rsidR="009029FB" w:rsidRPr="00EC7423" w:rsidRDefault="00EC7423" w:rsidP="00D41148">
            <w:pPr>
              <w:spacing w:after="0"/>
              <w:jc w:val="both"/>
              <w:rPr>
                <w:rFonts w:ascii="Times New Roman" w:hAnsi="Times New Roman"/>
                <w:szCs w:val="24"/>
              </w:rPr>
            </w:pPr>
            <w:r w:rsidRPr="00EC7423">
              <w:rPr>
                <w:rFonts w:ascii="Times New Roman" w:hAnsi="Times New Roman"/>
                <w:szCs w:val="24"/>
              </w:rPr>
              <w:t>Mülki ve yerel yetkililerle olan olumlu diyalog ve iş birliği</w:t>
            </w:r>
          </w:p>
          <w:p w14:paraId="560735AB" w14:textId="77777777" w:rsidR="00EC7423" w:rsidRDefault="00EC7423" w:rsidP="00EC7423">
            <w:pPr>
              <w:pStyle w:val="Default"/>
              <w:jc w:val="both"/>
              <w:rPr>
                <w:sz w:val="20"/>
                <w:szCs w:val="20"/>
              </w:rPr>
            </w:pPr>
            <w:r w:rsidRPr="00EC7423">
              <w:t>İlçe M</w:t>
            </w:r>
            <w:r w:rsidR="00A72727">
              <w:t>illi Eğitim Müdürlüğü ile iletişi</w:t>
            </w:r>
            <w:r w:rsidRPr="00EC7423">
              <w:t>min güçlü olması</w:t>
            </w:r>
            <w:r>
              <w:rPr>
                <w:sz w:val="20"/>
                <w:szCs w:val="20"/>
              </w:rPr>
              <w:t xml:space="preserve"> </w:t>
            </w:r>
          </w:p>
          <w:p w14:paraId="6DA2C48C" w14:textId="77777777" w:rsidR="00EC7423" w:rsidRPr="007D1B47" w:rsidRDefault="00EC7423" w:rsidP="00D41148">
            <w:pPr>
              <w:spacing w:after="0"/>
              <w:jc w:val="both"/>
              <w:rPr>
                <w:szCs w:val="24"/>
              </w:rPr>
            </w:pPr>
          </w:p>
        </w:tc>
      </w:tr>
      <w:tr w:rsidR="009029FB" w:rsidRPr="00D41148" w14:paraId="32206EB3" w14:textId="77777777" w:rsidTr="00D41148">
        <w:tc>
          <w:tcPr>
            <w:tcW w:w="2518" w:type="dxa"/>
            <w:shd w:val="clear" w:color="auto" w:fill="auto"/>
          </w:tcPr>
          <w:p w14:paraId="7D5FE82C"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635AEC19" w14:textId="77777777" w:rsidR="009029FB" w:rsidRPr="007D1B47" w:rsidRDefault="007D1B47" w:rsidP="00D41148">
            <w:pPr>
              <w:spacing w:after="0"/>
              <w:jc w:val="both"/>
              <w:rPr>
                <w:szCs w:val="24"/>
              </w:rPr>
            </w:pPr>
            <w:r w:rsidRPr="007D1B47">
              <w:rPr>
                <w:rFonts w:ascii="Times New Roman" w:hAnsi="Times New Roman"/>
              </w:rPr>
              <w:t>Hayırseverlerin bağışı</w:t>
            </w:r>
          </w:p>
        </w:tc>
      </w:tr>
      <w:tr w:rsidR="00EC7423" w:rsidRPr="00D41148" w14:paraId="103709F7" w14:textId="77777777" w:rsidTr="00D41148">
        <w:tc>
          <w:tcPr>
            <w:tcW w:w="2518" w:type="dxa"/>
            <w:shd w:val="clear" w:color="auto" w:fill="auto"/>
          </w:tcPr>
          <w:p w14:paraId="214386EC" w14:textId="77777777" w:rsidR="00EC7423" w:rsidRPr="00D41148" w:rsidRDefault="00EC7423" w:rsidP="00D41148">
            <w:pPr>
              <w:spacing w:after="0"/>
              <w:jc w:val="both"/>
              <w:rPr>
                <w:szCs w:val="24"/>
              </w:rPr>
            </w:pPr>
            <w:r>
              <w:rPr>
                <w:szCs w:val="24"/>
              </w:rPr>
              <w:t>Sosyolojik</w:t>
            </w:r>
          </w:p>
        </w:tc>
        <w:tc>
          <w:tcPr>
            <w:tcW w:w="7371" w:type="dxa"/>
            <w:shd w:val="clear" w:color="auto" w:fill="auto"/>
          </w:tcPr>
          <w:p w14:paraId="369BC08F" w14:textId="77777777" w:rsidR="00EC7423" w:rsidRPr="007D1B47" w:rsidRDefault="00EC7423" w:rsidP="00D36650">
            <w:pPr>
              <w:spacing w:after="0"/>
              <w:jc w:val="both"/>
              <w:rPr>
                <w:szCs w:val="24"/>
              </w:rPr>
            </w:pPr>
            <w:r w:rsidRPr="007D1B47">
              <w:rPr>
                <w:rFonts w:ascii="Times New Roman" w:hAnsi="Times New Roman"/>
              </w:rPr>
              <w:t>Okulumuzun diğer okullar ve kurumlarla iletişiminin güçlü olması</w:t>
            </w:r>
          </w:p>
        </w:tc>
      </w:tr>
      <w:tr w:rsidR="006C11EB" w:rsidRPr="00D41148" w14:paraId="5B191957" w14:textId="77777777" w:rsidTr="00D41148">
        <w:tc>
          <w:tcPr>
            <w:tcW w:w="2518" w:type="dxa"/>
            <w:shd w:val="clear" w:color="auto" w:fill="auto"/>
          </w:tcPr>
          <w:p w14:paraId="2A85FE4E" w14:textId="77777777" w:rsidR="006C11EB" w:rsidRPr="00D41148" w:rsidRDefault="006C11EB" w:rsidP="00D41148">
            <w:pPr>
              <w:spacing w:after="0"/>
              <w:jc w:val="both"/>
              <w:rPr>
                <w:szCs w:val="24"/>
              </w:rPr>
            </w:pPr>
            <w:r>
              <w:rPr>
                <w:szCs w:val="24"/>
              </w:rPr>
              <w:t>Teknolojik</w:t>
            </w:r>
          </w:p>
        </w:tc>
        <w:tc>
          <w:tcPr>
            <w:tcW w:w="7371" w:type="dxa"/>
            <w:shd w:val="clear" w:color="auto" w:fill="auto"/>
          </w:tcPr>
          <w:p w14:paraId="7179CB4D" w14:textId="77777777" w:rsidR="006C11EB" w:rsidRPr="006C11EB" w:rsidRDefault="006C11EB">
            <w:pPr>
              <w:pStyle w:val="Default"/>
              <w:rPr>
                <w:color w:val="auto"/>
              </w:rPr>
            </w:pPr>
          </w:p>
          <w:p w14:paraId="6879486C" w14:textId="77777777" w:rsidR="00AA382C" w:rsidRDefault="006C11EB">
            <w:pPr>
              <w:pStyle w:val="Default"/>
            </w:pPr>
            <w:r w:rsidRPr="006C11EB">
              <w:t>Teknolojik geli</w:t>
            </w:r>
            <w:r>
              <w:t>şmeleri</w:t>
            </w:r>
            <w:r w:rsidRPr="006C11EB">
              <w:t xml:space="preserve"> takip edecek kurum kurulu</w:t>
            </w:r>
            <w:r>
              <w:t>şların takip edilmesi iletişim sağlanması</w:t>
            </w:r>
          </w:p>
          <w:p w14:paraId="0FDC5664" w14:textId="77777777" w:rsidR="006C11EB" w:rsidRPr="006C11EB" w:rsidRDefault="006C11EB">
            <w:pPr>
              <w:pStyle w:val="Default"/>
            </w:pPr>
            <w:r w:rsidRPr="006C11EB">
              <w:t xml:space="preserve"> </w:t>
            </w:r>
          </w:p>
          <w:p w14:paraId="12EAF72C" w14:textId="77777777" w:rsidR="006C11EB" w:rsidRPr="006C11EB" w:rsidRDefault="006C11EB">
            <w:pPr>
              <w:pStyle w:val="Default"/>
            </w:pPr>
          </w:p>
        </w:tc>
      </w:tr>
      <w:tr w:rsidR="006C11EB" w:rsidRPr="00D41148" w14:paraId="45177F14" w14:textId="77777777" w:rsidTr="00D41148">
        <w:tc>
          <w:tcPr>
            <w:tcW w:w="2518" w:type="dxa"/>
            <w:shd w:val="clear" w:color="auto" w:fill="auto"/>
          </w:tcPr>
          <w:p w14:paraId="6CEE0DF2" w14:textId="77777777" w:rsidR="006C11EB" w:rsidRPr="00D41148" w:rsidRDefault="006C11EB" w:rsidP="00474795">
            <w:pPr>
              <w:spacing w:after="0"/>
              <w:jc w:val="both"/>
              <w:rPr>
                <w:szCs w:val="24"/>
              </w:rPr>
            </w:pPr>
            <w:r>
              <w:rPr>
                <w:szCs w:val="24"/>
              </w:rPr>
              <w:t>Mevzuat-Yasal</w:t>
            </w:r>
          </w:p>
        </w:tc>
        <w:tc>
          <w:tcPr>
            <w:tcW w:w="7371" w:type="dxa"/>
            <w:shd w:val="clear" w:color="auto" w:fill="auto"/>
          </w:tcPr>
          <w:p w14:paraId="0399F9F9" w14:textId="77777777" w:rsidR="006C11EB" w:rsidRPr="00D41148" w:rsidRDefault="00E47290" w:rsidP="00474795">
            <w:pPr>
              <w:spacing w:after="0"/>
              <w:jc w:val="both"/>
              <w:rPr>
                <w:szCs w:val="24"/>
              </w:rPr>
            </w:pPr>
            <w:r w:rsidRPr="00E47290">
              <w:rPr>
                <w:szCs w:val="24"/>
              </w:rPr>
              <w:t>Okulun iş ve işlemlerinin mevzuata uygun yürütülmesi</w:t>
            </w:r>
          </w:p>
        </w:tc>
      </w:tr>
      <w:tr w:rsidR="006C11EB" w:rsidRPr="00D41148" w14:paraId="170B2F14" w14:textId="77777777" w:rsidTr="00D41148">
        <w:tc>
          <w:tcPr>
            <w:tcW w:w="2518" w:type="dxa"/>
            <w:shd w:val="clear" w:color="auto" w:fill="auto"/>
          </w:tcPr>
          <w:p w14:paraId="3172EFE4" w14:textId="77777777" w:rsidR="006C11EB" w:rsidRPr="00D41148" w:rsidRDefault="006C11EB" w:rsidP="00474795">
            <w:pPr>
              <w:spacing w:after="0"/>
              <w:jc w:val="both"/>
              <w:rPr>
                <w:szCs w:val="24"/>
              </w:rPr>
            </w:pPr>
            <w:r>
              <w:rPr>
                <w:szCs w:val="24"/>
              </w:rPr>
              <w:t>Ekolojik</w:t>
            </w:r>
          </w:p>
        </w:tc>
        <w:tc>
          <w:tcPr>
            <w:tcW w:w="7371" w:type="dxa"/>
            <w:shd w:val="clear" w:color="auto" w:fill="auto"/>
          </w:tcPr>
          <w:p w14:paraId="2169DE90" w14:textId="77777777" w:rsidR="00AA382C" w:rsidRPr="00AA382C" w:rsidRDefault="00AA382C" w:rsidP="00AA382C">
            <w:pPr>
              <w:tabs>
                <w:tab w:val="left" w:pos="720"/>
                <w:tab w:val="left" w:pos="1788"/>
              </w:tabs>
              <w:spacing w:after="0" w:line="240" w:lineRule="auto"/>
              <w:rPr>
                <w:rFonts w:ascii="Times New Roman" w:hAnsi="Times New Roman"/>
                <w:szCs w:val="24"/>
              </w:rPr>
            </w:pPr>
            <w:r w:rsidRPr="00AA382C">
              <w:rPr>
                <w:rFonts w:ascii="Times New Roman" w:hAnsi="Times New Roman"/>
                <w:szCs w:val="24"/>
              </w:rPr>
              <w:t>Çevrede çocuk parkının olması.</w:t>
            </w:r>
          </w:p>
          <w:p w14:paraId="758C00E4" w14:textId="77777777" w:rsidR="006C11EB" w:rsidRPr="00D41148" w:rsidRDefault="00AA382C" w:rsidP="00AA382C">
            <w:pPr>
              <w:spacing w:after="0"/>
              <w:jc w:val="both"/>
              <w:rPr>
                <w:szCs w:val="24"/>
              </w:rPr>
            </w:pPr>
            <w:r w:rsidRPr="00AA382C">
              <w:rPr>
                <w:rFonts w:ascii="Times New Roman" w:hAnsi="Times New Roman"/>
                <w:szCs w:val="24"/>
              </w:rPr>
              <w:t>Okul çevresinde başka bir İlk ve Ortaokulu bulunmaması</w:t>
            </w:r>
          </w:p>
        </w:tc>
      </w:tr>
    </w:tbl>
    <w:p w14:paraId="2319DCAC" w14:textId="77777777" w:rsidR="008E01DD" w:rsidRDefault="008E01DD" w:rsidP="0049575C">
      <w:pPr>
        <w:spacing w:after="0"/>
        <w:ind w:firstLine="708"/>
        <w:jc w:val="both"/>
        <w:rPr>
          <w:szCs w:val="24"/>
        </w:rPr>
      </w:pPr>
    </w:p>
    <w:p w14:paraId="3233741F" w14:textId="77777777" w:rsidR="009029FB" w:rsidRDefault="009029FB" w:rsidP="0049575C">
      <w:pPr>
        <w:spacing w:after="0"/>
        <w:ind w:firstLine="708"/>
        <w:jc w:val="both"/>
        <w:rPr>
          <w:szCs w:val="24"/>
        </w:rPr>
      </w:pPr>
    </w:p>
    <w:p w14:paraId="7AFAA798" w14:textId="77777777" w:rsidR="00200111" w:rsidRDefault="00200111" w:rsidP="0049575C">
      <w:pPr>
        <w:spacing w:after="0"/>
        <w:ind w:firstLine="708"/>
        <w:jc w:val="both"/>
        <w:rPr>
          <w:szCs w:val="24"/>
        </w:rPr>
      </w:pPr>
    </w:p>
    <w:p w14:paraId="7CFC665B" w14:textId="77777777" w:rsidR="00200111" w:rsidRDefault="00200111" w:rsidP="0049575C">
      <w:pPr>
        <w:spacing w:after="0"/>
        <w:ind w:firstLine="708"/>
        <w:jc w:val="both"/>
        <w:rPr>
          <w:szCs w:val="24"/>
        </w:rPr>
      </w:pPr>
    </w:p>
    <w:p w14:paraId="79EF9FE0" w14:textId="77777777" w:rsidR="00200111" w:rsidRDefault="00200111" w:rsidP="0049575C">
      <w:pPr>
        <w:spacing w:after="0"/>
        <w:ind w:firstLine="708"/>
        <w:jc w:val="both"/>
        <w:rPr>
          <w:szCs w:val="24"/>
        </w:rPr>
      </w:pPr>
    </w:p>
    <w:p w14:paraId="78D54716" w14:textId="77777777" w:rsidR="00200111" w:rsidRDefault="00200111" w:rsidP="0049575C">
      <w:pPr>
        <w:spacing w:after="0"/>
        <w:ind w:firstLine="708"/>
        <w:jc w:val="both"/>
        <w:rPr>
          <w:szCs w:val="24"/>
        </w:rPr>
      </w:pPr>
    </w:p>
    <w:p w14:paraId="29151ACB"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20813334" w14:textId="77777777" w:rsidTr="007B0250">
        <w:tc>
          <w:tcPr>
            <w:tcW w:w="2518" w:type="dxa"/>
          </w:tcPr>
          <w:p w14:paraId="29B1A4B4"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1F0867C2" w14:textId="77777777" w:rsidR="00474795" w:rsidRPr="00D41148" w:rsidRDefault="001C6FD3" w:rsidP="00474795">
            <w:pPr>
              <w:spacing w:after="0"/>
              <w:jc w:val="both"/>
              <w:rPr>
                <w:szCs w:val="24"/>
              </w:rPr>
            </w:pPr>
            <w:proofErr w:type="gramStart"/>
            <w:r w:rsidRPr="001C6FD3">
              <w:rPr>
                <w:szCs w:val="24"/>
              </w:rPr>
              <w:t>seçme</w:t>
            </w:r>
            <w:proofErr w:type="gramEnd"/>
            <w:r w:rsidRPr="001C6FD3">
              <w:rPr>
                <w:szCs w:val="24"/>
              </w:rPr>
              <w:t xml:space="preserve"> ve yerleştirme sınavları nedeniyle sadece öğretimin ön pl</w:t>
            </w:r>
            <w:r>
              <w:rPr>
                <w:szCs w:val="24"/>
              </w:rPr>
              <w:t xml:space="preserve">ana çıkması,  </w:t>
            </w:r>
          </w:p>
        </w:tc>
      </w:tr>
      <w:tr w:rsidR="00474795" w:rsidRPr="00D41148" w14:paraId="12FF3674" w14:textId="77777777" w:rsidTr="007B0250">
        <w:tc>
          <w:tcPr>
            <w:tcW w:w="2518" w:type="dxa"/>
          </w:tcPr>
          <w:p w14:paraId="17960E6F"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72B4892B" w14:textId="77777777" w:rsidR="00474795" w:rsidRPr="00D41148" w:rsidRDefault="001C6FD3" w:rsidP="00474795">
            <w:pPr>
              <w:spacing w:after="0"/>
              <w:jc w:val="both"/>
              <w:rPr>
                <w:szCs w:val="24"/>
              </w:rPr>
            </w:pPr>
            <w:r w:rsidRPr="001C6FD3">
              <w:rPr>
                <w:szCs w:val="24"/>
              </w:rPr>
              <w:t>Bakanlık bütçesinin okul ve kurumların ihtiyaçlarını karşılayacak düzeyde olmaması</w:t>
            </w:r>
          </w:p>
        </w:tc>
      </w:tr>
      <w:tr w:rsidR="00474795" w:rsidRPr="00D41148" w14:paraId="77F6687C" w14:textId="77777777" w:rsidTr="007B0250">
        <w:tc>
          <w:tcPr>
            <w:tcW w:w="2518" w:type="dxa"/>
          </w:tcPr>
          <w:p w14:paraId="63D8AF1E"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0AC30DD5" w14:textId="77777777" w:rsidR="00474795" w:rsidRPr="00D41148" w:rsidRDefault="001C6FD3" w:rsidP="00474795">
            <w:pPr>
              <w:spacing w:after="0"/>
              <w:jc w:val="both"/>
              <w:rPr>
                <w:szCs w:val="24"/>
              </w:rPr>
            </w:pPr>
            <w:r w:rsidRPr="001C6FD3">
              <w:rPr>
                <w:szCs w:val="24"/>
              </w:rPr>
              <w:t xml:space="preserve"> Toplumda kitap okuma, spor yapma, sanatsal ve kültürel faaliyetlerde bulunma alışkanlığının yetersiz olması ve ailelerin </w:t>
            </w:r>
            <w:proofErr w:type="spellStart"/>
            <w:r w:rsidRPr="001C6FD3">
              <w:rPr>
                <w:szCs w:val="24"/>
              </w:rPr>
              <w:t>sosyo</w:t>
            </w:r>
            <w:proofErr w:type="spellEnd"/>
            <w:r w:rsidRPr="001C6FD3">
              <w:rPr>
                <w:szCs w:val="24"/>
              </w:rPr>
              <w:t>-kültürel yapıları</w:t>
            </w:r>
          </w:p>
        </w:tc>
      </w:tr>
      <w:tr w:rsidR="00474795" w:rsidRPr="00D41148" w14:paraId="5E25E968" w14:textId="77777777" w:rsidTr="007B0250">
        <w:tc>
          <w:tcPr>
            <w:tcW w:w="2518" w:type="dxa"/>
          </w:tcPr>
          <w:p w14:paraId="43136185"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59910A8D" w14:textId="77777777" w:rsidR="00381FD9" w:rsidRPr="00381FD9" w:rsidRDefault="00381FD9" w:rsidP="00381FD9">
            <w:pPr>
              <w:rPr>
                <w:szCs w:val="24"/>
              </w:rPr>
            </w:pPr>
            <w:r w:rsidRPr="00381FD9">
              <w:rPr>
                <w:szCs w:val="24"/>
              </w:rPr>
              <w:t xml:space="preserve">Gelişen ve değişen teknolojiye uygun donatım maliyetinin yüksek olması, çalışanların teknoloji kullanımının değerlendirilmesi </w:t>
            </w:r>
          </w:p>
          <w:p w14:paraId="2C4E97E5" w14:textId="77777777" w:rsidR="00474795" w:rsidRPr="00D41148" w:rsidRDefault="00474795" w:rsidP="00474795">
            <w:pPr>
              <w:spacing w:after="0"/>
              <w:jc w:val="both"/>
              <w:rPr>
                <w:szCs w:val="24"/>
              </w:rPr>
            </w:pPr>
          </w:p>
        </w:tc>
      </w:tr>
      <w:tr w:rsidR="00474795" w:rsidRPr="00D41148" w14:paraId="6ACDF437" w14:textId="77777777" w:rsidTr="007B0250">
        <w:tc>
          <w:tcPr>
            <w:tcW w:w="2518" w:type="dxa"/>
          </w:tcPr>
          <w:p w14:paraId="6F7823FA"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6F092EEB" w14:textId="77777777" w:rsidR="00381FD9" w:rsidRPr="00381FD9" w:rsidRDefault="00381FD9" w:rsidP="00381FD9">
            <w:pPr>
              <w:rPr>
                <w:szCs w:val="24"/>
              </w:rPr>
            </w:pPr>
            <w:r w:rsidRPr="00381FD9">
              <w:rPr>
                <w:szCs w:val="24"/>
              </w:rPr>
              <w:t xml:space="preserve">Gelişen ve değişen teknolojiye uygun donatım maliyetinin yüksek olması, çalışanların teknoloji kullanımının değerlendirilmesi </w:t>
            </w:r>
          </w:p>
          <w:p w14:paraId="4E59EC60" w14:textId="77777777" w:rsidR="00474795" w:rsidRPr="00D41148" w:rsidRDefault="00474795" w:rsidP="00474795">
            <w:pPr>
              <w:spacing w:after="0"/>
              <w:jc w:val="both"/>
              <w:rPr>
                <w:szCs w:val="24"/>
              </w:rPr>
            </w:pPr>
          </w:p>
        </w:tc>
      </w:tr>
      <w:tr w:rsidR="00474795" w:rsidRPr="00D41148" w14:paraId="237A02D4" w14:textId="77777777" w:rsidTr="007B0250">
        <w:tc>
          <w:tcPr>
            <w:tcW w:w="2518" w:type="dxa"/>
          </w:tcPr>
          <w:p w14:paraId="7A1EDDE9"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0D341E45" w14:textId="77777777" w:rsidR="00474795" w:rsidRPr="00D41148" w:rsidRDefault="00381FD9" w:rsidP="00474795">
            <w:pPr>
              <w:spacing w:after="0"/>
              <w:jc w:val="both"/>
              <w:rPr>
                <w:szCs w:val="24"/>
              </w:rPr>
            </w:pPr>
            <w:r>
              <w:rPr>
                <w:szCs w:val="24"/>
              </w:rPr>
              <w:t>İl ve ilçeye uzak oluşu</w:t>
            </w:r>
            <w:r w:rsidR="00C76C6A">
              <w:rPr>
                <w:szCs w:val="24"/>
              </w:rPr>
              <w:t>,</w:t>
            </w:r>
            <w:r w:rsidRPr="00381FD9">
              <w:rPr>
                <w:szCs w:val="24"/>
              </w:rPr>
              <w:t xml:space="preserve"> yeşil alan açısından değerlendirilmesi</w:t>
            </w:r>
          </w:p>
        </w:tc>
      </w:tr>
    </w:tbl>
    <w:p w14:paraId="1ACB369D" w14:textId="77777777" w:rsidR="007204B0" w:rsidRDefault="007204B0" w:rsidP="007204B0">
      <w:bookmarkStart w:id="24" w:name="_Toc416085141"/>
      <w:bookmarkStart w:id="25" w:name="_Toc529519454"/>
      <w:bookmarkEnd w:id="23"/>
    </w:p>
    <w:p w14:paraId="00FAF656" w14:textId="77777777" w:rsidR="00200111" w:rsidRDefault="00DB7089" w:rsidP="007204B0">
      <w:pPr>
        <w:pStyle w:val="Balk2"/>
      </w:pPr>
      <w:r w:rsidRPr="00A47F2F">
        <w:t xml:space="preserve"> </w:t>
      </w:r>
      <w:bookmarkStart w:id="26" w:name="_Toc531097538"/>
    </w:p>
    <w:p w14:paraId="36C8F7CA" w14:textId="77777777" w:rsidR="00200111" w:rsidRPr="00200111" w:rsidRDefault="00200111" w:rsidP="00200111"/>
    <w:p w14:paraId="56D6E337" w14:textId="77777777" w:rsidR="00DB7089" w:rsidRPr="00A47F2F" w:rsidRDefault="00200111" w:rsidP="007204B0">
      <w:pPr>
        <w:pStyle w:val="Balk2"/>
      </w:pPr>
      <w:r>
        <w:lastRenderedPageBreak/>
        <w:t xml:space="preserve">      </w:t>
      </w:r>
      <w:r w:rsidR="00DB7089" w:rsidRPr="00A47F2F">
        <w:t>Gelişim ve Sorun Alanları</w:t>
      </w:r>
      <w:bookmarkEnd w:id="24"/>
      <w:bookmarkEnd w:id="25"/>
      <w:bookmarkEnd w:id="26"/>
    </w:p>
    <w:p w14:paraId="0CD78A54"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3E267B8"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5FB1E851"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4327917C" w14:textId="77777777" w:rsidTr="00D41148">
        <w:tc>
          <w:tcPr>
            <w:tcW w:w="4252" w:type="dxa"/>
            <w:shd w:val="clear" w:color="auto" w:fill="auto"/>
          </w:tcPr>
          <w:p w14:paraId="472A4989"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3C53EC01"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7A91B707"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7B91A8CD" w14:textId="77777777" w:rsidTr="00D41148">
        <w:tc>
          <w:tcPr>
            <w:tcW w:w="4252" w:type="dxa"/>
            <w:shd w:val="clear" w:color="auto" w:fill="auto"/>
          </w:tcPr>
          <w:p w14:paraId="60052B52" w14:textId="77777777" w:rsidR="00A20B34" w:rsidRPr="00200111" w:rsidRDefault="00A20B34" w:rsidP="00D41148">
            <w:pPr>
              <w:spacing w:after="0"/>
              <w:jc w:val="both"/>
              <w:rPr>
                <w:sz w:val="28"/>
                <w:szCs w:val="24"/>
              </w:rPr>
            </w:pPr>
            <w:r w:rsidRPr="00200111">
              <w:rPr>
                <w:sz w:val="28"/>
                <w:szCs w:val="24"/>
              </w:rPr>
              <w:t>Okullaşma Oranı</w:t>
            </w:r>
          </w:p>
        </w:tc>
        <w:tc>
          <w:tcPr>
            <w:tcW w:w="3402" w:type="dxa"/>
            <w:shd w:val="clear" w:color="auto" w:fill="auto"/>
          </w:tcPr>
          <w:p w14:paraId="415BCA7F" w14:textId="77777777" w:rsidR="00A20B34" w:rsidRPr="00200111" w:rsidRDefault="00A20B34" w:rsidP="00D41148">
            <w:pPr>
              <w:spacing w:after="0"/>
              <w:jc w:val="both"/>
              <w:rPr>
                <w:sz w:val="28"/>
                <w:szCs w:val="24"/>
              </w:rPr>
            </w:pPr>
            <w:r w:rsidRPr="00200111">
              <w:rPr>
                <w:sz w:val="28"/>
                <w:szCs w:val="24"/>
              </w:rPr>
              <w:t>Akademik Başarı</w:t>
            </w:r>
          </w:p>
        </w:tc>
        <w:tc>
          <w:tcPr>
            <w:tcW w:w="4111" w:type="dxa"/>
            <w:shd w:val="clear" w:color="auto" w:fill="auto"/>
          </w:tcPr>
          <w:p w14:paraId="79743E94" w14:textId="77777777" w:rsidR="00A20B34" w:rsidRPr="00200111" w:rsidRDefault="00A20B34" w:rsidP="00D41148">
            <w:pPr>
              <w:spacing w:after="0"/>
              <w:jc w:val="both"/>
              <w:rPr>
                <w:sz w:val="28"/>
                <w:szCs w:val="24"/>
              </w:rPr>
            </w:pPr>
            <w:r w:rsidRPr="00200111">
              <w:rPr>
                <w:sz w:val="28"/>
                <w:szCs w:val="24"/>
              </w:rPr>
              <w:t>Kurumsal İletişim</w:t>
            </w:r>
          </w:p>
        </w:tc>
      </w:tr>
      <w:tr w:rsidR="00A20B34" w:rsidRPr="00D41148" w14:paraId="75F2B47B" w14:textId="77777777" w:rsidTr="00D41148">
        <w:tc>
          <w:tcPr>
            <w:tcW w:w="4252" w:type="dxa"/>
            <w:shd w:val="clear" w:color="auto" w:fill="auto"/>
          </w:tcPr>
          <w:p w14:paraId="1E05B630" w14:textId="77777777" w:rsidR="00A20B34" w:rsidRPr="00200111" w:rsidRDefault="00A20B34" w:rsidP="00D41148">
            <w:pPr>
              <w:spacing w:after="0"/>
              <w:jc w:val="both"/>
              <w:rPr>
                <w:sz w:val="28"/>
                <w:szCs w:val="24"/>
              </w:rPr>
            </w:pPr>
            <w:r w:rsidRPr="00200111">
              <w:rPr>
                <w:sz w:val="28"/>
                <w:szCs w:val="24"/>
              </w:rPr>
              <w:t>Okula Devam/ Devamsızlık</w:t>
            </w:r>
          </w:p>
        </w:tc>
        <w:tc>
          <w:tcPr>
            <w:tcW w:w="3402" w:type="dxa"/>
            <w:shd w:val="clear" w:color="auto" w:fill="auto"/>
          </w:tcPr>
          <w:p w14:paraId="5C2B10B3" w14:textId="77777777" w:rsidR="00A20B34" w:rsidRPr="00200111" w:rsidRDefault="00A20B34" w:rsidP="00D41148">
            <w:pPr>
              <w:spacing w:after="0"/>
              <w:jc w:val="both"/>
              <w:rPr>
                <w:sz w:val="28"/>
                <w:szCs w:val="24"/>
              </w:rPr>
            </w:pPr>
            <w:r w:rsidRPr="00200111">
              <w:rPr>
                <w:sz w:val="28"/>
                <w:szCs w:val="24"/>
              </w:rPr>
              <w:t>Sosyal, Kültürel ve Fiziksel Gelişim</w:t>
            </w:r>
          </w:p>
        </w:tc>
        <w:tc>
          <w:tcPr>
            <w:tcW w:w="4111" w:type="dxa"/>
            <w:shd w:val="clear" w:color="auto" w:fill="auto"/>
          </w:tcPr>
          <w:p w14:paraId="7B2C84E1" w14:textId="77777777" w:rsidR="00A20B34" w:rsidRPr="00200111" w:rsidRDefault="00A20B34" w:rsidP="00D41148">
            <w:pPr>
              <w:spacing w:after="0"/>
              <w:jc w:val="both"/>
              <w:rPr>
                <w:sz w:val="28"/>
                <w:szCs w:val="24"/>
              </w:rPr>
            </w:pPr>
            <w:r w:rsidRPr="00200111">
              <w:rPr>
                <w:sz w:val="28"/>
                <w:szCs w:val="24"/>
              </w:rPr>
              <w:t>Kurumsal Yönetim</w:t>
            </w:r>
          </w:p>
        </w:tc>
      </w:tr>
      <w:tr w:rsidR="00A20B34" w:rsidRPr="00D41148" w14:paraId="0276277C" w14:textId="77777777" w:rsidTr="00D41148">
        <w:tc>
          <w:tcPr>
            <w:tcW w:w="4252" w:type="dxa"/>
            <w:shd w:val="clear" w:color="auto" w:fill="auto"/>
          </w:tcPr>
          <w:p w14:paraId="7B02BF8D" w14:textId="77777777" w:rsidR="00A20B34" w:rsidRPr="00200111" w:rsidRDefault="003322A4" w:rsidP="00D41148">
            <w:pPr>
              <w:spacing w:after="0"/>
              <w:jc w:val="both"/>
              <w:rPr>
                <w:sz w:val="28"/>
                <w:szCs w:val="24"/>
              </w:rPr>
            </w:pPr>
            <w:r w:rsidRPr="00200111">
              <w:rPr>
                <w:sz w:val="28"/>
                <w:szCs w:val="24"/>
              </w:rPr>
              <w:t>Okula Uyum, Oryantasyon</w:t>
            </w:r>
          </w:p>
        </w:tc>
        <w:tc>
          <w:tcPr>
            <w:tcW w:w="3402" w:type="dxa"/>
            <w:shd w:val="clear" w:color="auto" w:fill="auto"/>
          </w:tcPr>
          <w:p w14:paraId="337B8194" w14:textId="77777777" w:rsidR="00A20B34" w:rsidRPr="00200111" w:rsidRDefault="00A20B34" w:rsidP="00D41148">
            <w:pPr>
              <w:spacing w:after="0"/>
              <w:jc w:val="both"/>
              <w:rPr>
                <w:sz w:val="28"/>
                <w:szCs w:val="24"/>
              </w:rPr>
            </w:pPr>
            <w:r w:rsidRPr="00200111">
              <w:rPr>
                <w:sz w:val="28"/>
                <w:szCs w:val="24"/>
              </w:rPr>
              <w:t>Sınıf Tekrarı</w:t>
            </w:r>
          </w:p>
        </w:tc>
        <w:tc>
          <w:tcPr>
            <w:tcW w:w="4111" w:type="dxa"/>
            <w:shd w:val="clear" w:color="auto" w:fill="auto"/>
          </w:tcPr>
          <w:p w14:paraId="2426E043" w14:textId="77777777" w:rsidR="00A20B34" w:rsidRPr="00200111" w:rsidRDefault="00A20B34" w:rsidP="00D41148">
            <w:pPr>
              <w:spacing w:after="0"/>
              <w:jc w:val="both"/>
              <w:rPr>
                <w:sz w:val="28"/>
                <w:szCs w:val="24"/>
              </w:rPr>
            </w:pPr>
            <w:r w:rsidRPr="00200111">
              <w:rPr>
                <w:sz w:val="28"/>
                <w:szCs w:val="24"/>
              </w:rPr>
              <w:t>Bina ve Yerleşke</w:t>
            </w:r>
          </w:p>
        </w:tc>
      </w:tr>
      <w:tr w:rsidR="003322A4" w:rsidRPr="00D41148" w14:paraId="3DE06036" w14:textId="77777777" w:rsidTr="00D41148">
        <w:tc>
          <w:tcPr>
            <w:tcW w:w="4252" w:type="dxa"/>
            <w:shd w:val="clear" w:color="auto" w:fill="auto"/>
          </w:tcPr>
          <w:p w14:paraId="09D57BEB" w14:textId="77777777" w:rsidR="003322A4" w:rsidRPr="00200111" w:rsidRDefault="003322A4" w:rsidP="00D41148">
            <w:pPr>
              <w:spacing w:after="0"/>
              <w:jc w:val="both"/>
              <w:rPr>
                <w:sz w:val="28"/>
                <w:szCs w:val="24"/>
              </w:rPr>
            </w:pPr>
            <w:r w:rsidRPr="00200111">
              <w:rPr>
                <w:sz w:val="28"/>
                <w:szCs w:val="24"/>
              </w:rPr>
              <w:t>Özel Eğitime İhtiyaç Duyan Bireyler</w:t>
            </w:r>
          </w:p>
        </w:tc>
        <w:tc>
          <w:tcPr>
            <w:tcW w:w="3402" w:type="dxa"/>
            <w:shd w:val="clear" w:color="auto" w:fill="auto"/>
          </w:tcPr>
          <w:p w14:paraId="5DFF9EDE" w14:textId="77777777" w:rsidR="003322A4" w:rsidRPr="00200111" w:rsidRDefault="003322A4" w:rsidP="00D41148">
            <w:pPr>
              <w:spacing w:after="0"/>
              <w:jc w:val="both"/>
              <w:rPr>
                <w:sz w:val="28"/>
                <w:szCs w:val="24"/>
              </w:rPr>
            </w:pPr>
            <w:r w:rsidRPr="00200111">
              <w:rPr>
                <w:sz w:val="28"/>
                <w:szCs w:val="24"/>
              </w:rPr>
              <w:t>İstihdam</w:t>
            </w:r>
            <w:r w:rsidR="005E2863" w:rsidRPr="00200111">
              <w:rPr>
                <w:sz w:val="28"/>
                <w:szCs w:val="24"/>
              </w:rPr>
              <w:t xml:space="preserve"> Edilebilirlik ve Yönlendirme</w:t>
            </w:r>
          </w:p>
        </w:tc>
        <w:tc>
          <w:tcPr>
            <w:tcW w:w="4111" w:type="dxa"/>
            <w:shd w:val="clear" w:color="auto" w:fill="auto"/>
          </w:tcPr>
          <w:p w14:paraId="327E99D5" w14:textId="77777777" w:rsidR="003322A4" w:rsidRPr="00200111" w:rsidRDefault="003322A4" w:rsidP="00D41148">
            <w:pPr>
              <w:spacing w:after="0"/>
              <w:jc w:val="both"/>
              <w:rPr>
                <w:sz w:val="28"/>
                <w:szCs w:val="24"/>
              </w:rPr>
            </w:pPr>
            <w:r w:rsidRPr="00200111">
              <w:rPr>
                <w:sz w:val="28"/>
                <w:szCs w:val="24"/>
              </w:rPr>
              <w:t>Donanım</w:t>
            </w:r>
          </w:p>
        </w:tc>
      </w:tr>
      <w:tr w:rsidR="003322A4" w:rsidRPr="00D41148" w14:paraId="1E0DCBF0" w14:textId="77777777" w:rsidTr="00D41148">
        <w:tc>
          <w:tcPr>
            <w:tcW w:w="4252" w:type="dxa"/>
            <w:shd w:val="clear" w:color="auto" w:fill="auto"/>
          </w:tcPr>
          <w:p w14:paraId="63D7DDAB" w14:textId="77777777" w:rsidR="003322A4" w:rsidRPr="00200111" w:rsidRDefault="003322A4" w:rsidP="00D41148">
            <w:pPr>
              <w:spacing w:after="0"/>
              <w:jc w:val="both"/>
              <w:rPr>
                <w:sz w:val="28"/>
                <w:szCs w:val="24"/>
              </w:rPr>
            </w:pPr>
            <w:r w:rsidRPr="00200111">
              <w:rPr>
                <w:sz w:val="28"/>
                <w:szCs w:val="24"/>
              </w:rPr>
              <w:t>Yabancı Öğrenciler</w:t>
            </w:r>
          </w:p>
        </w:tc>
        <w:tc>
          <w:tcPr>
            <w:tcW w:w="3402" w:type="dxa"/>
            <w:shd w:val="clear" w:color="auto" w:fill="auto"/>
          </w:tcPr>
          <w:p w14:paraId="6B5FD218" w14:textId="77777777" w:rsidR="003322A4" w:rsidRPr="00200111" w:rsidRDefault="003322A4" w:rsidP="00D41148">
            <w:pPr>
              <w:spacing w:after="0"/>
              <w:jc w:val="both"/>
              <w:rPr>
                <w:sz w:val="28"/>
                <w:szCs w:val="24"/>
              </w:rPr>
            </w:pPr>
            <w:r w:rsidRPr="00200111">
              <w:rPr>
                <w:sz w:val="28"/>
                <w:szCs w:val="24"/>
              </w:rPr>
              <w:t>Öğretim Yöntemleri</w:t>
            </w:r>
          </w:p>
        </w:tc>
        <w:tc>
          <w:tcPr>
            <w:tcW w:w="4111" w:type="dxa"/>
            <w:shd w:val="clear" w:color="auto" w:fill="auto"/>
          </w:tcPr>
          <w:p w14:paraId="560BCEEA" w14:textId="77777777" w:rsidR="003322A4" w:rsidRPr="00200111" w:rsidRDefault="003322A4" w:rsidP="00D41148">
            <w:pPr>
              <w:spacing w:after="0"/>
              <w:jc w:val="both"/>
              <w:rPr>
                <w:sz w:val="28"/>
                <w:szCs w:val="24"/>
              </w:rPr>
            </w:pPr>
            <w:r w:rsidRPr="00200111">
              <w:rPr>
                <w:sz w:val="28"/>
                <w:szCs w:val="24"/>
              </w:rPr>
              <w:t>Temizlik, Hijyen</w:t>
            </w:r>
          </w:p>
        </w:tc>
      </w:tr>
      <w:tr w:rsidR="003322A4" w:rsidRPr="00D41148" w14:paraId="66C29178" w14:textId="77777777" w:rsidTr="00D41148">
        <w:tc>
          <w:tcPr>
            <w:tcW w:w="4252" w:type="dxa"/>
            <w:shd w:val="clear" w:color="auto" w:fill="auto"/>
          </w:tcPr>
          <w:p w14:paraId="1255835E" w14:textId="32CEEC09" w:rsidR="003322A4" w:rsidRPr="00200111" w:rsidRDefault="003322A4" w:rsidP="00D41148">
            <w:pPr>
              <w:spacing w:after="0"/>
              <w:jc w:val="both"/>
              <w:rPr>
                <w:sz w:val="28"/>
                <w:szCs w:val="24"/>
              </w:rPr>
            </w:pPr>
            <w:r w:rsidRPr="00200111">
              <w:rPr>
                <w:sz w:val="28"/>
                <w:szCs w:val="24"/>
              </w:rPr>
              <w:t>Hayat</w:t>
            </w:r>
            <w:r w:rsidR="009E3A21">
              <w:rPr>
                <w:sz w:val="28"/>
                <w:szCs w:val="24"/>
              </w:rPr>
              <w:t xml:space="preserve"> </w:t>
            </w:r>
            <w:r w:rsidRPr="00200111">
              <w:rPr>
                <w:sz w:val="28"/>
                <w:szCs w:val="24"/>
              </w:rPr>
              <w:t>boyu Öğrenme</w:t>
            </w:r>
          </w:p>
        </w:tc>
        <w:tc>
          <w:tcPr>
            <w:tcW w:w="3402" w:type="dxa"/>
            <w:shd w:val="clear" w:color="auto" w:fill="auto"/>
          </w:tcPr>
          <w:p w14:paraId="759D6411" w14:textId="77777777" w:rsidR="003322A4" w:rsidRPr="00200111" w:rsidRDefault="003322A4" w:rsidP="00D41148">
            <w:pPr>
              <w:spacing w:after="0"/>
              <w:jc w:val="both"/>
              <w:rPr>
                <w:sz w:val="28"/>
                <w:szCs w:val="24"/>
              </w:rPr>
            </w:pPr>
            <w:r w:rsidRPr="00200111">
              <w:rPr>
                <w:sz w:val="28"/>
                <w:szCs w:val="24"/>
              </w:rPr>
              <w:t>Ders araç gereçleri</w:t>
            </w:r>
          </w:p>
        </w:tc>
        <w:tc>
          <w:tcPr>
            <w:tcW w:w="4111" w:type="dxa"/>
            <w:shd w:val="clear" w:color="auto" w:fill="auto"/>
          </w:tcPr>
          <w:p w14:paraId="3214E5D9" w14:textId="77777777" w:rsidR="003322A4" w:rsidRPr="00200111" w:rsidRDefault="003322A4" w:rsidP="00D41148">
            <w:pPr>
              <w:spacing w:after="0"/>
              <w:jc w:val="both"/>
              <w:rPr>
                <w:sz w:val="28"/>
                <w:szCs w:val="24"/>
              </w:rPr>
            </w:pPr>
            <w:r w:rsidRPr="00200111">
              <w:rPr>
                <w:sz w:val="28"/>
                <w:szCs w:val="24"/>
              </w:rPr>
              <w:t>İş Güvenliği, Okul Güvenliği</w:t>
            </w:r>
          </w:p>
        </w:tc>
      </w:tr>
      <w:tr w:rsidR="005E2863" w:rsidRPr="00D41148" w14:paraId="578DFEF9" w14:textId="77777777" w:rsidTr="00D41148">
        <w:tc>
          <w:tcPr>
            <w:tcW w:w="4252" w:type="dxa"/>
            <w:shd w:val="clear" w:color="auto" w:fill="auto"/>
          </w:tcPr>
          <w:p w14:paraId="5153880D" w14:textId="77777777" w:rsidR="005E2863" w:rsidRPr="00200111" w:rsidRDefault="005E2863" w:rsidP="00D41148">
            <w:pPr>
              <w:spacing w:after="0"/>
              <w:jc w:val="both"/>
              <w:rPr>
                <w:sz w:val="28"/>
                <w:szCs w:val="24"/>
              </w:rPr>
            </w:pPr>
          </w:p>
        </w:tc>
        <w:tc>
          <w:tcPr>
            <w:tcW w:w="3402" w:type="dxa"/>
            <w:shd w:val="clear" w:color="auto" w:fill="auto"/>
          </w:tcPr>
          <w:p w14:paraId="0C97444D" w14:textId="77777777" w:rsidR="005E2863" w:rsidRPr="00200111" w:rsidRDefault="005E2863" w:rsidP="00D41148">
            <w:pPr>
              <w:spacing w:after="0"/>
              <w:jc w:val="both"/>
              <w:rPr>
                <w:sz w:val="28"/>
                <w:szCs w:val="24"/>
              </w:rPr>
            </w:pPr>
          </w:p>
        </w:tc>
        <w:tc>
          <w:tcPr>
            <w:tcW w:w="4111" w:type="dxa"/>
            <w:shd w:val="clear" w:color="auto" w:fill="auto"/>
          </w:tcPr>
          <w:p w14:paraId="2223EED4" w14:textId="77777777" w:rsidR="005E2863" w:rsidRPr="00200111" w:rsidRDefault="005E2863" w:rsidP="00D41148">
            <w:pPr>
              <w:spacing w:after="0"/>
              <w:jc w:val="both"/>
              <w:rPr>
                <w:sz w:val="28"/>
                <w:szCs w:val="24"/>
              </w:rPr>
            </w:pPr>
            <w:r w:rsidRPr="00200111">
              <w:rPr>
                <w:sz w:val="28"/>
                <w:szCs w:val="24"/>
              </w:rPr>
              <w:t>Taşıma ve servis</w:t>
            </w:r>
          </w:p>
        </w:tc>
      </w:tr>
    </w:tbl>
    <w:p w14:paraId="7D7B8CFD" w14:textId="77777777" w:rsidR="00200111" w:rsidRDefault="00200111" w:rsidP="00A20B34">
      <w:pPr>
        <w:pStyle w:val="Balk3"/>
      </w:pPr>
      <w:bookmarkStart w:id="27" w:name="_Toc416084890"/>
    </w:p>
    <w:p w14:paraId="07DCD3C1" w14:textId="77777777"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4724AA9D" w14:textId="77777777" w:rsidTr="00FD0161">
        <w:trPr>
          <w:trHeight w:val="300"/>
        </w:trPr>
        <w:tc>
          <w:tcPr>
            <w:tcW w:w="14709" w:type="dxa"/>
            <w:gridSpan w:val="2"/>
            <w:vAlign w:val="center"/>
            <w:hideMark/>
          </w:tcPr>
          <w:p w14:paraId="3DB440BF" w14:textId="77777777"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72727" w:rsidRPr="00A47F2F" w14:paraId="4A471231" w14:textId="77777777" w:rsidTr="00FD0161">
        <w:trPr>
          <w:trHeight w:val="330"/>
        </w:trPr>
        <w:tc>
          <w:tcPr>
            <w:tcW w:w="820" w:type="dxa"/>
            <w:vAlign w:val="center"/>
            <w:hideMark/>
          </w:tcPr>
          <w:p w14:paraId="64B230F5" w14:textId="77777777" w:rsidR="00A72727" w:rsidRPr="00A47F2F" w:rsidRDefault="00A72727"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230D24BC" w14:textId="77777777" w:rsidR="00A72727" w:rsidRPr="00A47F2F" w:rsidRDefault="00A72727" w:rsidP="00D90E91">
            <w:pPr>
              <w:spacing w:after="0" w:line="240" w:lineRule="auto"/>
              <w:rPr>
                <w:color w:val="000000"/>
                <w:szCs w:val="24"/>
              </w:rPr>
            </w:pPr>
            <w:r>
              <w:rPr>
                <w:color w:val="000000"/>
                <w:szCs w:val="24"/>
              </w:rPr>
              <w:t>Özel eğitim ihtiyacı olan öğrencilerimize yönelik tedbirler almak</w:t>
            </w:r>
          </w:p>
        </w:tc>
      </w:tr>
      <w:tr w:rsidR="00A72727" w:rsidRPr="00A47F2F" w14:paraId="273BE0CB" w14:textId="77777777" w:rsidTr="00FD0161">
        <w:trPr>
          <w:trHeight w:val="330"/>
        </w:trPr>
        <w:tc>
          <w:tcPr>
            <w:tcW w:w="820" w:type="dxa"/>
            <w:vAlign w:val="center"/>
            <w:hideMark/>
          </w:tcPr>
          <w:p w14:paraId="2391D019" w14:textId="77777777" w:rsidR="00A72727" w:rsidRPr="00A47F2F" w:rsidRDefault="00A72727"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2BE910F2" w14:textId="77777777" w:rsidR="00A72727" w:rsidRPr="00A47F2F" w:rsidRDefault="00A72727" w:rsidP="00D90E91">
            <w:pPr>
              <w:spacing w:after="0" w:line="240" w:lineRule="auto"/>
              <w:rPr>
                <w:color w:val="000000"/>
                <w:szCs w:val="24"/>
              </w:rPr>
            </w:pPr>
            <w:r w:rsidRPr="00B70B37">
              <w:rPr>
                <w:color w:val="000000"/>
                <w:szCs w:val="24"/>
              </w:rPr>
              <w:t>Okula uyum sorunları.</w:t>
            </w:r>
          </w:p>
        </w:tc>
      </w:tr>
      <w:tr w:rsidR="00A72727" w:rsidRPr="00A47F2F" w14:paraId="3398754B" w14:textId="77777777" w:rsidTr="00FD0161">
        <w:trPr>
          <w:trHeight w:val="330"/>
        </w:trPr>
        <w:tc>
          <w:tcPr>
            <w:tcW w:w="820" w:type="dxa"/>
            <w:vAlign w:val="center"/>
            <w:hideMark/>
          </w:tcPr>
          <w:p w14:paraId="3F2B8D29" w14:textId="77777777" w:rsidR="00A72727" w:rsidRPr="00A47F2F" w:rsidRDefault="00A72727"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04D32754" w14:textId="77777777" w:rsidR="00A72727" w:rsidRPr="00A47F2F" w:rsidRDefault="00A72727" w:rsidP="00D90E91">
            <w:pPr>
              <w:spacing w:after="0" w:line="240" w:lineRule="auto"/>
              <w:rPr>
                <w:color w:val="000000"/>
                <w:szCs w:val="24"/>
              </w:rPr>
            </w:pPr>
            <w:r>
              <w:rPr>
                <w:color w:val="000000"/>
                <w:szCs w:val="24"/>
              </w:rPr>
              <w:t>Devamsızlık problemi yaşayan</w:t>
            </w:r>
            <w:r w:rsidR="00080D9E">
              <w:rPr>
                <w:color w:val="000000"/>
                <w:szCs w:val="24"/>
              </w:rPr>
              <w:t xml:space="preserve"> yabancı uyruklu</w:t>
            </w:r>
            <w:r>
              <w:rPr>
                <w:color w:val="000000"/>
                <w:szCs w:val="24"/>
              </w:rPr>
              <w:t xml:space="preserve"> öğrencilerimizin okula devamını sağlamak</w:t>
            </w:r>
          </w:p>
        </w:tc>
      </w:tr>
      <w:tr w:rsidR="00A72727" w:rsidRPr="00A47F2F" w14:paraId="56193572" w14:textId="77777777" w:rsidTr="00FD0161">
        <w:trPr>
          <w:trHeight w:val="330"/>
        </w:trPr>
        <w:tc>
          <w:tcPr>
            <w:tcW w:w="820" w:type="dxa"/>
            <w:vAlign w:val="center"/>
            <w:hideMark/>
          </w:tcPr>
          <w:p w14:paraId="7AD8856D" w14:textId="77777777" w:rsidR="00A72727" w:rsidRPr="00A47F2F" w:rsidRDefault="00A72727"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5F8395DD" w14:textId="77777777" w:rsidR="00A72727" w:rsidRPr="00A068A9" w:rsidRDefault="00A72727" w:rsidP="00D90E91">
            <w:pPr>
              <w:tabs>
                <w:tab w:val="left" w:pos="427"/>
              </w:tabs>
              <w:spacing w:after="0" w:line="240" w:lineRule="auto"/>
              <w:ind w:right="709"/>
              <w:rPr>
                <w:rFonts w:eastAsia="Wingdings"/>
                <w:b/>
                <w:color w:val="0070C0"/>
                <w:szCs w:val="24"/>
              </w:rPr>
            </w:pPr>
            <w:r w:rsidRPr="000D5051">
              <w:rPr>
                <w:szCs w:val="24"/>
              </w:rPr>
              <w:t>Hayat boyu öğrenmeye katılım</w:t>
            </w:r>
          </w:p>
        </w:tc>
      </w:tr>
      <w:tr w:rsidR="00A72727" w:rsidRPr="00A47F2F" w14:paraId="345A25DF" w14:textId="77777777" w:rsidTr="00FD0161">
        <w:trPr>
          <w:trHeight w:val="330"/>
        </w:trPr>
        <w:tc>
          <w:tcPr>
            <w:tcW w:w="820" w:type="dxa"/>
            <w:vAlign w:val="center"/>
            <w:hideMark/>
          </w:tcPr>
          <w:p w14:paraId="2024416A" w14:textId="77777777" w:rsidR="00A72727" w:rsidRPr="00A47F2F" w:rsidRDefault="00A72727"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29EE41AC" w14:textId="77777777" w:rsidR="00A72727" w:rsidRPr="00A47F2F" w:rsidRDefault="00A72727" w:rsidP="00FE3704">
            <w:pPr>
              <w:spacing w:after="0" w:line="240" w:lineRule="auto"/>
              <w:rPr>
                <w:color w:val="000000"/>
                <w:szCs w:val="24"/>
              </w:rPr>
            </w:pPr>
          </w:p>
        </w:tc>
      </w:tr>
      <w:tr w:rsidR="00A72727" w:rsidRPr="00A47F2F" w14:paraId="42F436C2" w14:textId="77777777" w:rsidTr="00FD0161">
        <w:trPr>
          <w:trHeight w:val="330"/>
        </w:trPr>
        <w:tc>
          <w:tcPr>
            <w:tcW w:w="820" w:type="dxa"/>
            <w:vAlign w:val="center"/>
            <w:hideMark/>
          </w:tcPr>
          <w:p w14:paraId="016BB34F" w14:textId="77777777" w:rsidR="00A72727" w:rsidRPr="00A47F2F" w:rsidRDefault="00A72727"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1BCA8244" w14:textId="77777777" w:rsidR="00A72727" w:rsidRPr="00A47F2F" w:rsidRDefault="00A72727" w:rsidP="00FE3704">
            <w:pPr>
              <w:spacing w:after="0" w:line="240" w:lineRule="auto"/>
              <w:rPr>
                <w:color w:val="000000"/>
                <w:szCs w:val="24"/>
              </w:rPr>
            </w:pPr>
          </w:p>
        </w:tc>
      </w:tr>
      <w:tr w:rsidR="00A72727" w:rsidRPr="00A47F2F" w14:paraId="3D6D934A" w14:textId="77777777" w:rsidTr="00FD0161">
        <w:trPr>
          <w:trHeight w:val="330"/>
        </w:trPr>
        <w:tc>
          <w:tcPr>
            <w:tcW w:w="820" w:type="dxa"/>
            <w:vAlign w:val="center"/>
            <w:hideMark/>
          </w:tcPr>
          <w:p w14:paraId="2DE57D78" w14:textId="77777777" w:rsidR="00A72727" w:rsidRPr="00A47F2F" w:rsidRDefault="00A72727" w:rsidP="00FE3704">
            <w:pPr>
              <w:spacing w:after="0" w:line="240" w:lineRule="auto"/>
              <w:jc w:val="center"/>
              <w:rPr>
                <w:b/>
                <w:bCs/>
                <w:color w:val="000000"/>
                <w:szCs w:val="24"/>
              </w:rPr>
            </w:pPr>
            <w:r w:rsidRPr="00A47F2F">
              <w:rPr>
                <w:b/>
                <w:bCs/>
                <w:color w:val="000000"/>
                <w:szCs w:val="24"/>
              </w:rPr>
              <w:t>7</w:t>
            </w:r>
          </w:p>
        </w:tc>
        <w:tc>
          <w:tcPr>
            <w:tcW w:w="13889" w:type="dxa"/>
            <w:vAlign w:val="center"/>
          </w:tcPr>
          <w:p w14:paraId="580B1D3D" w14:textId="77777777" w:rsidR="00A72727" w:rsidRPr="00A47F2F" w:rsidRDefault="00A72727" w:rsidP="00FE3704">
            <w:pPr>
              <w:spacing w:after="0" w:line="240" w:lineRule="auto"/>
              <w:rPr>
                <w:color w:val="000000"/>
                <w:szCs w:val="24"/>
              </w:rPr>
            </w:pPr>
          </w:p>
        </w:tc>
      </w:tr>
      <w:tr w:rsidR="00A72727" w:rsidRPr="00A47F2F" w14:paraId="7CAC3FDA" w14:textId="77777777" w:rsidTr="00FD0161">
        <w:trPr>
          <w:trHeight w:val="330"/>
        </w:trPr>
        <w:tc>
          <w:tcPr>
            <w:tcW w:w="820" w:type="dxa"/>
            <w:vAlign w:val="center"/>
            <w:hideMark/>
          </w:tcPr>
          <w:p w14:paraId="2FB84777" w14:textId="77777777" w:rsidR="00A72727" w:rsidRPr="00A47F2F" w:rsidRDefault="00A72727" w:rsidP="00FE3704">
            <w:pPr>
              <w:spacing w:after="0" w:line="240" w:lineRule="auto"/>
              <w:jc w:val="center"/>
              <w:rPr>
                <w:b/>
                <w:bCs/>
                <w:color w:val="000000"/>
                <w:szCs w:val="24"/>
              </w:rPr>
            </w:pPr>
            <w:r w:rsidRPr="00A47F2F">
              <w:rPr>
                <w:b/>
                <w:bCs/>
                <w:color w:val="000000"/>
                <w:szCs w:val="24"/>
              </w:rPr>
              <w:t>8</w:t>
            </w:r>
          </w:p>
        </w:tc>
        <w:tc>
          <w:tcPr>
            <w:tcW w:w="13889" w:type="dxa"/>
            <w:vAlign w:val="center"/>
          </w:tcPr>
          <w:p w14:paraId="4B9A61F1" w14:textId="77777777" w:rsidR="00A72727" w:rsidRPr="00A47F2F" w:rsidRDefault="00A72727" w:rsidP="00FE3704">
            <w:pPr>
              <w:spacing w:after="0" w:line="240" w:lineRule="auto"/>
              <w:rPr>
                <w:color w:val="000000"/>
                <w:szCs w:val="24"/>
              </w:rPr>
            </w:pPr>
          </w:p>
        </w:tc>
      </w:tr>
      <w:tr w:rsidR="00A72727" w:rsidRPr="00A47F2F" w14:paraId="25833086" w14:textId="77777777" w:rsidTr="00FD0161">
        <w:trPr>
          <w:trHeight w:val="330"/>
        </w:trPr>
        <w:tc>
          <w:tcPr>
            <w:tcW w:w="820" w:type="dxa"/>
            <w:vAlign w:val="center"/>
            <w:hideMark/>
          </w:tcPr>
          <w:p w14:paraId="771A7E36" w14:textId="77777777" w:rsidR="00A72727" w:rsidRPr="00A47F2F" w:rsidRDefault="00A72727" w:rsidP="00FE3704">
            <w:pPr>
              <w:spacing w:after="0" w:line="240" w:lineRule="auto"/>
              <w:jc w:val="center"/>
              <w:rPr>
                <w:b/>
                <w:bCs/>
                <w:color w:val="000000"/>
                <w:szCs w:val="24"/>
              </w:rPr>
            </w:pPr>
            <w:r w:rsidRPr="00A47F2F">
              <w:rPr>
                <w:b/>
                <w:bCs/>
                <w:color w:val="000000"/>
                <w:szCs w:val="24"/>
              </w:rPr>
              <w:t>9</w:t>
            </w:r>
          </w:p>
        </w:tc>
        <w:tc>
          <w:tcPr>
            <w:tcW w:w="13889" w:type="dxa"/>
            <w:vAlign w:val="center"/>
          </w:tcPr>
          <w:p w14:paraId="4E68CCBC" w14:textId="77777777" w:rsidR="00A72727" w:rsidRPr="00A47F2F" w:rsidRDefault="00A72727" w:rsidP="00FE3704">
            <w:pPr>
              <w:spacing w:after="0" w:line="240" w:lineRule="auto"/>
              <w:rPr>
                <w:color w:val="000000"/>
                <w:szCs w:val="24"/>
              </w:rPr>
            </w:pPr>
          </w:p>
        </w:tc>
      </w:tr>
      <w:tr w:rsidR="00A72727" w:rsidRPr="00A47F2F" w14:paraId="447D6537" w14:textId="77777777" w:rsidTr="00FD0161">
        <w:trPr>
          <w:trHeight w:val="330"/>
        </w:trPr>
        <w:tc>
          <w:tcPr>
            <w:tcW w:w="820" w:type="dxa"/>
            <w:vAlign w:val="center"/>
            <w:hideMark/>
          </w:tcPr>
          <w:p w14:paraId="34E9518F" w14:textId="77777777" w:rsidR="00A72727" w:rsidRPr="00A47F2F" w:rsidRDefault="00A72727" w:rsidP="00FE3704">
            <w:pPr>
              <w:spacing w:after="0" w:line="240" w:lineRule="auto"/>
              <w:jc w:val="center"/>
              <w:rPr>
                <w:b/>
                <w:bCs/>
                <w:color w:val="000000"/>
                <w:szCs w:val="24"/>
              </w:rPr>
            </w:pPr>
            <w:r w:rsidRPr="00A47F2F">
              <w:rPr>
                <w:b/>
                <w:bCs/>
                <w:color w:val="000000"/>
                <w:szCs w:val="24"/>
              </w:rPr>
              <w:t>10</w:t>
            </w:r>
          </w:p>
        </w:tc>
        <w:tc>
          <w:tcPr>
            <w:tcW w:w="13889" w:type="dxa"/>
            <w:vAlign w:val="center"/>
          </w:tcPr>
          <w:p w14:paraId="75EA9C5C" w14:textId="77777777" w:rsidR="00A72727" w:rsidRPr="00A47F2F" w:rsidRDefault="00A72727" w:rsidP="00FE3704">
            <w:pPr>
              <w:spacing w:after="0" w:line="240" w:lineRule="auto"/>
              <w:rPr>
                <w:color w:val="000000"/>
                <w:szCs w:val="24"/>
              </w:rPr>
            </w:pPr>
          </w:p>
        </w:tc>
      </w:tr>
    </w:tbl>
    <w:p w14:paraId="19A0C91F" w14:textId="77777777"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511CEB52" w14:textId="77777777" w:rsidTr="00FD0161">
        <w:trPr>
          <w:trHeight w:val="113"/>
        </w:trPr>
        <w:tc>
          <w:tcPr>
            <w:tcW w:w="14709" w:type="dxa"/>
            <w:gridSpan w:val="2"/>
            <w:vAlign w:val="center"/>
            <w:hideMark/>
          </w:tcPr>
          <w:p w14:paraId="48507172"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72727" w:rsidRPr="00A47F2F" w14:paraId="1D05230C" w14:textId="77777777" w:rsidTr="00FD0161">
        <w:trPr>
          <w:trHeight w:val="57"/>
        </w:trPr>
        <w:tc>
          <w:tcPr>
            <w:tcW w:w="820" w:type="dxa"/>
            <w:vAlign w:val="center"/>
            <w:hideMark/>
          </w:tcPr>
          <w:p w14:paraId="5D7C7883" w14:textId="77777777" w:rsidR="00A72727" w:rsidRPr="00A47F2F" w:rsidRDefault="00A72727" w:rsidP="00A72727">
            <w:pPr>
              <w:spacing w:after="0" w:line="240" w:lineRule="auto"/>
              <w:jc w:val="center"/>
              <w:rPr>
                <w:b/>
                <w:bCs/>
                <w:color w:val="000000"/>
                <w:szCs w:val="24"/>
              </w:rPr>
            </w:pPr>
            <w:r w:rsidRPr="00A47F2F">
              <w:rPr>
                <w:b/>
                <w:bCs/>
                <w:color w:val="000000"/>
                <w:szCs w:val="24"/>
              </w:rPr>
              <w:t>1</w:t>
            </w:r>
          </w:p>
        </w:tc>
        <w:tc>
          <w:tcPr>
            <w:tcW w:w="13889" w:type="dxa"/>
            <w:vAlign w:val="center"/>
            <w:hideMark/>
          </w:tcPr>
          <w:p w14:paraId="0B281D9F" w14:textId="4741EAEA" w:rsidR="00A72727" w:rsidRPr="00A47F2F" w:rsidRDefault="00A72727" w:rsidP="00A72727">
            <w:pPr>
              <w:spacing w:after="0" w:line="240" w:lineRule="auto"/>
              <w:rPr>
                <w:color w:val="000000"/>
                <w:szCs w:val="24"/>
              </w:rPr>
            </w:pPr>
            <w:r w:rsidRPr="00B70B37">
              <w:rPr>
                <w:szCs w:val="24"/>
              </w:rPr>
              <w:t>Öğretmenlere yönelik hizmet</w:t>
            </w:r>
            <w:r w:rsidR="009E3A21">
              <w:rPr>
                <w:szCs w:val="24"/>
              </w:rPr>
              <w:t xml:space="preserve"> </w:t>
            </w:r>
            <w:r w:rsidRPr="00B70B37">
              <w:rPr>
                <w:szCs w:val="24"/>
              </w:rPr>
              <w:t>içi eğitimler</w:t>
            </w:r>
          </w:p>
        </w:tc>
      </w:tr>
      <w:tr w:rsidR="00A72727" w:rsidRPr="00A47F2F" w14:paraId="560FD7AF" w14:textId="77777777" w:rsidTr="00FD0161">
        <w:trPr>
          <w:trHeight w:val="57"/>
        </w:trPr>
        <w:tc>
          <w:tcPr>
            <w:tcW w:w="820" w:type="dxa"/>
            <w:vAlign w:val="center"/>
            <w:hideMark/>
          </w:tcPr>
          <w:p w14:paraId="691E455E" w14:textId="77777777" w:rsidR="00A72727" w:rsidRPr="00A47F2F" w:rsidRDefault="00A72727" w:rsidP="00A72727">
            <w:pPr>
              <w:spacing w:after="0" w:line="240" w:lineRule="auto"/>
              <w:jc w:val="center"/>
              <w:rPr>
                <w:b/>
                <w:bCs/>
                <w:color w:val="000000"/>
                <w:szCs w:val="24"/>
              </w:rPr>
            </w:pPr>
            <w:r w:rsidRPr="00A47F2F">
              <w:rPr>
                <w:b/>
                <w:bCs/>
                <w:color w:val="000000"/>
                <w:szCs w:val="24"/>
              </w:rPr>
              <w:t>2</w:t>
            </w:r>
          </w:p>
        </w:tc>
        <w:tc>
          <w:tcPr>
            <w:tcW w:w="13889" w:type="dxa"/>
            <w:vAlign w:val="center"/>
            <w:hideMark/>
          </w:tcPr>
          <w:p w14:paraId="49582853" w14:textId="77777777" w:rsidR="00A72727" w:rsidRPr="00C635BB" w:rsidRDefault="00A72727" w:rsidP="00A72727">
            <w:pPr>
              <w:spacing w:after="0" w:line="240" w:lineRule="auto"/>
              <w:rPr>
                <w:color w:val="000000"/>
                <w:szCs w:val="24"/>
                <w:highlight w:val="yellow"/>
              </w:rPr>
            </w:pPr>
            <w:r w:rsidRPr="00B70B37">
              <w:rPr>
                <w:szCs w:val="24"/>
              </w:rPr>
              <w:t>Eğitim öğretim sürecinde sanatsal, sportif ve kültürel faaliyetler</w:t>
            </w:r>
          </w:p>
        </w:tc>
      </w:tr>
      <w:tr w:rsidR="00A72727" w:rsidRPr="00A47F2F" w14:paraId="578C94F8" w14:textId="77777777" w:rsidTr="00FD0161">
        <w:trPr>
          <w:trHeight w:val="57"/>
        </w:trPr>
        <w:tc>
          <w:tcPr>
            <w:tcW w:w="820" w:type="dxa"/>
            <w:vAlign w:val="center"/>
            <w:hideMark/>
          </w:tcPr>
          <w:p w14:paraId="38D2451E" w14:textId="77777777" w:rsidR="00A72727" w:rsidRPr="00A47F2F" w:rsidRDefault="00A72727" w:rsidP="00A72727">
            <w:pPr>
              <w:spacing w:after="0" w:line="240" w:lineRule="auto"/>
              <w:jc w:val="center"/>
              <w:rPr>
                <w:b/>
                <w:bCs/>
                <w:color w:val="000000"/>
                <w:szCs w:val="24"/>
              </w:rPr>
            </w:pPr>
            <w:r w:rsidRPr="00A47F2F">
              <w:rPr>
                <w:b/>
                <w:bCs/>
                <w:color w:val="000000"/>
                <w:szCs w:val="24"/>
              </w:rPr>
              <w:t>3</w:t>
            </w:r>
          </w:p>
        </w:tc>
        <w:tc>
          <w:tcPr>
            <w:tcW w:w="13889" w:type="dxa"/>
            <w:vAlign w:val="center"/>
          </w:tcPr>
          <w:p w14:paraId="75B262FE" w14:textId="77777777" w:rsidR="00A72727" w:rsidRPr="00C635BB" w:rsidRDefault="00A72727" w:rsidP="00A72727">
            <w:pPr>
              <w:spacing w:after="0" w:line="240" w:lineRule="auto"/>
              <w:ind w:right="709"/>
              <w:rPr>
                <w:szCs w:val="24"/>
                <w:highlight w:val="yellow"/>
              </w:rPr>
            </w:pPr>
            <w:r w:rsidRPr="00B70B37">
              <w:rPr>
                <w:color w:val="000000"/>
                <w:szCs w:val="24"/>
              </w:rPr>
              <w:t>Ders araç ve gereçleri.</w:t>
            </w:r>
          </w:p>
        </w:tc>
      </w:tr>
      <w:tr w:rsidR="00A72727" w:rsidRPr="00A47F2F" w14:paraId="791BF5C9" w14:textId="77777777" w:rsidTr="00FD0161">
        <w:trPr>
          <w:trHeight w:val="57"/>
        </w:trPr>
        <w:tc>
          <w:tcPr>
            <w:tcW w:w="820" w:type="dxa"/>
            <w:vAlign w:val="center"/>
            <w:hideMark/>
          </w:tcPr>
          <w:p w14:paraId="473BE11C" w14:textId="77777777" w:rsidR="00A72727" w:rsidRPr="00A47F2F" w:rsidRDefault="00A72727" w:rsidP="00A72727">
            <w:pPr>
              <w:spacing w:after="0" w:line="240" w:lineRule="auto"/>
              <w:jc w:val="center"/>
              <w:rPr>
                <w:b/>
                <w:bCs/>
                <w:color w:val="000000"/>
                <w:szCs w:val="24"/>
              </w:rPr>
            </w:pPr>
            <w:r w:rsidRPr="00A47F2F">
              <w:rPr>
                <w:b/>
                <w:bCs/>
                <w:color w:val="000000"/>
                <w:szCs w:val="24"/>
              </w:rPr>
              <w:t>4</w:t>
            </w:r>
          </w:p>
        </w:tc>
        <w:tc>
          <w:tcPr>
            <w:tcW w:w="13889" w:type="dxa"/>
            <w:vAlign w:val="center"/>
          </w:tcPr>
          <w:p w14:paraId="5F37C20A" w14:textId="77777777" w:rsidR="00A72727" w:rsidRPr="00A47F2F" w:rsidRDefault="00A72727" w:rsidP="00A72727">
            <w:pPr>
              <w:spacing w:after="0" w:line="240" w:lineRule="auto"/>
              <w:rPr>
                <w:color w:val="000000"/>
                <w:szCs w:val="24"/>
              </w:rPr>
            </w:pPr>
            <w:r w:rsidRPr="00B70B37">
              <w:rPr>
                <w:szCs w:val="24"/>
              </w:rPr>
              <w:t>Okuma kültürü</w:t>
            </w:r>
          </w:p>
        </w:tc>
      </w:tr>
      <w:tr w:rsidR="00A72727" w:rsidRPr="00A47F2F" w14:paraId="503161D4" w14:textId="77777777" w:rsidTr="00FD0161">
        <w:trPr>
          <w:trHeight w:val="57"/>
        </w:trPr>
        <w:tc>
          <w:tcPr>
            <w:tcW w:w="820" w:type="dxa"/>
            <w:vAlign w:val="center"/>
            <w:hideMark/>
          </w:tcPr>
          <w:p w14:paraId="40B11F66" w14:textId="77777777" w:rsidR="00A72727" w:rsidRPr="00A47F2F" w:rsidRDefault="00A72727" w:rsidP="00A72727">
            <w:pPr>
              <w:spacing w:after="0" w:line="240" w:lineRule="auto"/>
              <w:jc w:val="center"/>
              <w:rPr>
                <w:b/>
                <w:bCs/>
                <w:color w:val="000000"/>
                <w:szCs w:val="24"/>
              </w:rPr>
            </w:pPr>
            <w:r w:rsidRPr="00A47F2F">
              <w:rPr>
                <w:b/>
                <w:bCs/>
                <w:color w:val="000000"/>
                <w:szCs w:val="24"/>
              </w:rPr>
              <w:t>5</w:t>
            </w:r>
          </w:p>
        </w:tc>
        <w:tc>
          <w:tcPr>
            <w:tcW w:w="13889" w:type="dxa"/>
            <w:vAlign w:val="center"/>
          </w:tcPr>
          <w:p w14:paraId="660E5DCD" w14:textId="77777777" w:rsidR="00A72727" w:rsidRPr="00A47F2F" w:rsidRDefault="00A72727" w:rsidP="00A72727">
            <w:pPr>
              <w:spacing w:after="0" w:line="240" w:lineRule="auto"/>
              <w:rPr>
                <w:color w:val="000000"/>
                <w:szCs w:val="24"/>
              </w:rPr>
            </w:pPr>
            <w:r w:rsidRPr="00B70B37">
              <w:rPr>
                <w:szCs w:val="24"/>
              </w:rPr>
              <w:t xml:space="preserve">Öğretmen </w:t>
            </w:r>
            <w:proofErr w:type="gramStart"/>
            <w:r w:rsidRPr="00B70B37">
              <w:rPr>
                <w:szCs w:val="24"/>
              </w:rPr>
              <w:t>yeterlilikleri(</w:t>
            </w:r>
            <w:proofErr w:type="gramEnd"/>
            <w:r w:rsidRPr="00B70B37">
              <w:rPr>
                <w:szCs w:val="24"/>
              </w:rPr>
              <w:t>Branş öğretmenlerin görevlendirilmesi.)</w:t>
            </w:r>
          </w:p>
        </w:tc>
      </w:tr>
      <w:tr w:rsidR="00A72727" w:rsidRPr="00A47F2F" w14:paraId="1859C5CE" w14:textId="77777777" w:rsidTr="00FD0161">
        <w:trPr>
          <w:trHeight w:val="57"/>
        </w:trPr>
        <w:tc>
          <w:tcPr>
            <w:tcW w:w="820" w:type="dxa"/>
            <w:vAlign w:val="center"/>
            <w:hideMark/>
          </w:tcPr>
          <w:p w14:paraId="1182F27C" w14:textId="77777777" w:rsidR="00A72727" w:rsidRPr="00A47F2F" w:rsidRDefault="00A72727" w:rsidP="00A72727">
            <w:pPr>
              <w:spacing w:after="0" w:line="240" w:lineRule="auto"/>
              <w:jc w:val="center"/>
              <w:rPr>
                <w:b/>
                <w:bCs/>
                <w:color w:val="000000"/>
                <w:szCs w:val="24"/>
              </w:rPr>
            </w:pPr>
            <w:r w:rsidRPr="00A47F2F">
              <w:rPr>
                <w:b/>
                <w:bCs/>
                <w:color w:val="000000"/>
                <w:szCs w:val="24"/>
              </w:rPr>
              <w:t>6</w:t>
            </w:r>
          </w:p>
        </w:tc>
        <w:tc>
          <w:tcPr>
            <w:tcW w:w="13889" w:type="dxa"/>
            <w:vAlign w:val="center"/>
          </w:tcPr>
          <w:p w14:paraId="679D4B2C" w14:textId="77777777" w:rsidR="00A72727" w:rsidRPr="00A47F2F" w:rsidRDefault="00A72727" w:rsidP="00A72727">
            <w:pPr>
              <w:spacing w:after="0" w:line="240" w:lineRule="auto"/>
              <w:rPr>
                <w:color w:val="000000"/>
                <w:szCs w:val="24"/>
              </w:rPr>
            </w:pPr>
            <w:r w:rsidRPr="000F52A9">
              <w:t>Öğrenci başar</w:t>
            </w:r>
            <w:r>
              <w:t>ı</w:t>
            </w:r>
            <w:r w:rsidRPr="000F52A9">
              <w:t>sının düşük olması</w:t>
            </w:r>
          </w:p>
        </w:tc>
      </w:tr>
      <w:tr w:rsidR="00A72727" w:rsidRPr="00A47F2F" w14:paraId="1F734080" w14:textId="77777777" w:rsidTr="00FD0161">
        <w:trPr>
          <w:trHeight w:val="57"/>
        </w:trPr>
        <w:tc>
          <w:tcPr>
            <w:tcW w:w="820" w:type="dxa"/>
            <w:vAlign w:val="center"/>
            <w:hideMark/>
          </w:tcPr>
          <w:p w14:paraId="47063C1D" w14:textId="77777777" w:rsidR="00A72727" w:rsidRPr="00A47F2F" w:rsidRDefault="00A72727" w:rsidP="00A72727">
            <w:pPr>
              <w:spacing w:after="0" w:line="240" w:lineRule="auto"/>
              <w:jc w:val="center"/>
              <w:rPr>
                <w:b/>
                <w:bCs/>
                <w:color w:val="000000"/>
                <w:szCs w:val="24"/>
              </w:rPr>
            </w:pPr>
            <w:r w:rsidRPr="00A47F2F">
              <w:rPr>
                <w:b/>
                <w:bCs/>
                <w:color w:val="000000"/>
                <w:szCs w:val="24"/>
              </w:rPr>
              <w:t>7</w:t>
            </w:r>
          </w:p>
        </w:tc>
        <w:tc>
          <w:tcPr>
            <w:tcW w:w="13889" w:type="dxa"/>
            <w:vAlign w:val="center"/>
          </w:tcPr>
          <w:p w14:paraId="553CFAED" w14:textId="77777777" w:rsidR="00A72727" w:rsidRPr="00A47F2F" w:rsidRDefault="00A72727" w:rsidP="00A72727">
            <w:pPr>
              <w:spacing w:after="0" w:line="240" w:lineRule="auto"/>
              <w:rPr>
                <w:color w:val="000000"/>
                <w:szCs w:val="24"/>
              </w:rPr>
            </w:pPr>
          </w:p>
        </w:tc>
      </w:tr>
      <w:tr w:rsidR="00A72727" w:rsidRPr="00A47F2F" w14:paraId="0C91E81A" w14:textId="77777777" w:rsidTr="00FD0161">
        <w:trPr>
          <w:trHeight w:val="57"/>
        </w:trPr>
        <w:tc>
          <w:tcPr>
            <w:tcW w:w="820" w:type="dxa"/>
            <w:vAlign w:val="center"/>
            <w:hideMark/>
          </w:tcPr>
          <w:p w14:paraId="237E1F48" w14:textId="77777777" w:rsidR="00A72727" w:rsidRPr="00A47F2F" w:rsidRDefault="00A72727" w:rsidP="00A72727">
            <w:pPr>
              <w:spacing w:after="0" w:line="240" w:lineRule="auto"/>
              <w:jc w:val="center"/>
              <w:rPr>
                <w:b/>
                <w:bCs/>
                <w:color w:val="000000"/>
                <w:szCs w:val="24"/>
              </w:rPr>
            </w:pPr>
            <w:r w:rsidRPr="00A47F2F">
              <w:rPr>
                <w:b/>
                <w:bCs/>
                <w:color w:val="000000"/>
                <w:szCs w:val="24"/>
              </w:rPr>
              <w:t>8</w:t>
            </w:r>
          </w:p>
        </w:tc>
        <w:tc>
          <w:tcPr>
            <w:tcW w:w="13889" w:type="dxa"/>
            <w:vAlign w:val="center"/>
          </w:tcPr>
          <w:p w14:paraId="3882CA26" w14:textId="77777777" w:rsidR="00A72727" w:rsidRPr="00A47F2F" w:rsidRDefault="00A72727" w:rsidP="00A72727">
            <w:pPr>
              <w:spacing w:after="0" w:line="240" w:lineRule="auto"/>
              <w:rPr>
                <w:color w:val="000000"/>
                <w:szCs w:val="24"/>
              </w:rPr>
            </w:pPr>
          </w:p>
        </w:tc>
      </w:tr>
      <w:tr w:rsidR="00A72727" w:rsidRPr="00A47F2F" w14:paraId="3D9F98D2" w14:textId="77777777" w:rsidTr="00FD0161">
        <w:trPr>
          <w:trHeight w:val="57"/>
        </w:trPr>
        <w:tc>
          <w:tcPr>
            <w:tcW w:w="820" w:type="dxa"/>
            <w:vAlign w:val="center"/>
            <w:hideMark/>
          </w:tcPr>
          <w:p w14:paraId="5481EE2F" w14:textId="77777777" w:rsidR="00A72727" w:rsidRPr="00A47F2F" w:rsidRDefault="00A72727" w:rsidP="00A72727">
            <w:pPr>
              <w:spacing w:after="0" w:line="240" w:lineRule="auto"/>
              <w:jc w:val="center"/>
              <w:rPr>
                <w:b/>
                <w:bCs/>
                <w:color w:val="000000"/>
                <w:szCs w:val="24"/>
              </w:rPr>
            </w:pPr>
            <w:r w:rsidRPr="00A47F2F">
              <w:rPr>
                <w:b/>
                <w:bCs/>
                <w:color w:val="000000"/>
                <w:szCs w:val="24"/>
              </w:rPr>
              <w:t>9</w:t>
            </w:r>
          </w:p>
        </w:tc>
        <w:tc>
          <w:tcPr>
            <w:tcW w:w="13889" w:type="dxa"/>
            <w:vAlign w:val="center"/>
          </w:tcPr>
          <w:p w14:paraId="179B5885" w14:textId="77777777" w:rsidR="00A72727" w:rsidRPr="00A47F2F" w:rsidRDefault="00A72727" w:rsidP="00A72727">
            <w:pPr>
              <w:spacing w:after="0" w:line="240" w:lineRule="auto"/>
              <w:rPr>
                <w:color w:val="000000"/>
                <w:szCs w:val="24"/>
              </w:rPr>
            </w:pPr>
          </w:p>
        </w:tc>
      </w:tr>
      <w:tr w:rsidR="00A72727" w:rsidRPr="00A47F2F" w14:paraId="55E2C1EE" w14:textId="77777777" w:rsidTr="00FD0161">
        <w:trPr>
          <w:trHeight w:val="57"/>
        </w:trPr>
        <w:tc>
          <w:tcPr>
            <w:tcW w:w="820" w:type="dxa"/>
            <w:vAlign w:val="center"/>
            <w:hideMark/>
          </w:tcPr>
          <w:p w14:paraId="2EB6741A" w14:textId="77777777" w:rsidR="00A72727" w:rsidRPr="00A47F2F" w:rsidRDefault="00A72727" w:rsidP="00A72727">
            <w:pPr>
              <w:spacing w:after="0" w:line="240" w:lineRule="auto"/>
              <w:jc w:val="center"/>
              <w:rPr>
                <w:b/>
                <w:bCs/>
                <w:color w:val="000000"/>
                <w:szCs w:val="24"/>
              </w:rPr>
            </w:pPr>
            <w:r w:rsidRPr="00A47F2F">
              <w:rPr>
                <w:b/>
                <w:bCs/>
                <w:color w:val="000000"/>
                <w:szCs w:val="24"/>
              </w:rPr>
              <w:t>10</w:t>
            </w:r>
          </w:p>
        </w:tc>
        <w:tc>
          <w:tcPr>
            <w:tcW w:w="13889" w:type="dxa"/>
            <w:vAlign w:val="center"/>
          </w:tcPr>
          <w:p w14:paraId="2890CBAF" w14:textId="77777777" w:rsidR="00A72727" w:rsidRPr="00A47F2F" w:rsidRDefault="00A72727" w:rsidP="00A72727">
            <w:pPr>
              <w:spacing w:after="0" w:line="240" w:lineRule="auto"/>
              <w:rPr>
                <w:color w:val="000000"/>
                <w:szCs w:val="24"/>
              </w:rPr>
            </w:pPr>
          </w:p>
        </w:tc>
      </w:tr>
    </w:tbl>
    <w:p w14:paraId="77369AA1" w14:textId="77777777" w:rsidR="00E170ED" w:rsidRPr="00A47F2F" w:rsidRDefault="00E170ED" w:rsidP="001B455A">
      <w:pPr>
        <w:rPr>
          <w:szCs w:val="24"/>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47C73B23" w14:textId="77777777" w:rsidTr="00080D9E">
        <w:trPr>
          <w:trHeight w:val="330"/>
        </w:trPr>
        <w:tc>
          <w:tcPr>
            <w:tcW w:w="14709" w:type="dxa"/>
            <w:gridSpan w:val="2"/>
            <w:vAlign w:val="center"/>
            <w:hideMark/>
          </w:tcPr>
          <w:p w14:paraId="04D70429" w14:textId="77777777" w:rsidR="000413B1" w:rsidRPr="00A47F2F" w:rsidRDefault="00A20B34" w:rsidP="00080D9E">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72727" w:rsidRPr="00A47F2F" w14:paraId="6078E2D1" w14:textId="77777777" w:rsidTr="00080D9E">
        <w:trPr>
          <w:trHeight w:val="330"/>
        </w:trPr>
        <w:tc>
          <w:tcPr>
            <w:tcW w:w="637" w:type="dxa"/>
            <w:vAlign w:val="center"/>
            <w:hideMark/>
          </w:tcPr>
          <w:p w14:paraId="413487EE" w14:textId="77777777" w:rsidR="00A72727" w:rsidRPr="00A47F2F" w:rsidRDefault="00A72727" w:rsidP="00080D9E">
            <w:pPr>
              <w:spacing w:after="0" w:line="240" w:lineRule="auto"/>
              <w:jc w:val="center"/>
              <w:rPr>
                <w:b/>
                <w:bCs/>
                <w:color w:val="000000"/>
                <w:szCs w:val="24"/>
              </w:rPr>
            </w:pPr>
            <w:r w:rsidRPr="00A47F2F">
              <w:rPr>
                <w:b/>
                <w:bCs/>
                <w:color w:val="000000"/>
                <w:szCs w:val="24"/>
              </w:rPr>
              <w:t>1</w:t>
            </w:r>
          </w:p>
        </w:tc>
        <w:tc>
          <w:tcPr>
            <w:tcW w:w="14072" w:type="dxa"/>
            <w:vAlign w:val="center"/>
          </w:tcPr>
          <w:p w14:paraId="174F839D" w14:textId="77777777" w:rsidR="00A72727" w:rsidRPr="00A47F2F" w:rsidRDefault="00A72727" w:rsidP="00080D9E">
            <w:pPr>
              <w:spacing w:after="0" w:line="240" w:lineRule="auto"/>
              <w:rPr>
                <w:color w:val="000000"/>
                <w:szCs w:val="24"/>
              </w:rPr>
            </w:pPr>
            <w:r w:rsidRPr="00B70B37">
              <w:rPr>
                <w:szCs w:val="24"/>
              </w:rPr>
              <w:t>Okul ve kurumların fiziki kapasitesinin yetersizliği</w:t>
            </w:r>
          </w:p>
        </w:tc>
      </w:tr>
      <w:tr w:rsidR="00A72727" w:rsidRPr="00A47F2F" w14:paraId="690D09FF" w14:textId="77777777" w:rsidTr="00080D9E">
        <w:trPr>
          <w:trHeight w:val="330"/>
        </w:trPr>
        <w:tc>
          <w:tcPr>
            <w:tcW w:w="637" w:type="dxa"/>
            <w:vAlign w:val="center"/>
            <w:hideMark/>
          </w:tcPr>
          <w:p w14:paraId="18A26264" w14:textId="77777777" w:rsidR="00A72727" w:rsidRPr="00A47F2F" w:rsidRDefault="00A72727" w:rsidP="00080D9E">
            <w:pPr>
              <w:spacing w:after="0" w:line="240" w:lineRule="auto"/>
              <w:jc w:val="center"/>
              <w:rPr>
                <w:b/>
                <w:bCs/>
                <w:color w:val="000000"/>
                <w:szCs w:val="24"/>
              </w:rPr>
            </w:pPr>
            <w:r w:rsidRPr="00A47F2F">
              <w:rPr>
                <w:b/>
                <w:bCs/>
                <w:color w:val="000000"/>
                <w:szCs w:val="24"/>
              </w:rPr>
              <w:t>2</w:t>
            </w:r>
          </w:p>
        </w:tc>
        <w:tc>
          <w:tcPr>
            <w:tcW w:w="14072" w:type="dxa"/>
            <w:vAlign w:val="center"/>
          </w:tcPr>
          <w:p w14:paraId="28A55079" w14:textId="77777777" w:rsidR="00A72727" w:rsidRPr="00A47F2F" w:rsidRDefault="00A72727" w:rsidP="00080D9E">
            <w:pPr>
              <w:spacing w:after="0" w:line="240" w:lineRule="auto"/>
              <w:rPr>
                <w:color w:val="000000"/>
                <w:szCs w:val="24"/>
              </w:rPr>
            </w:pPr>
            <w:r w:rsidRPr="00B70B37">
              <w:rPr>
                <w:szCs w:val="24"/>
              </w:rPr>
              <w:t>Okul ve kurumların sosyal, kültürel, sanatsal ve sportif faaliyet alanlarının yetersizliği</w:t>
            </w:r>
          </w:p>
        </w:tc>
      </w:tr>
      <w:tr w:rsidR="00A72727" w:rsidRPr="00A47F2F" w14:paraId="0EA251B9" w14:textId="77777777" w:rsidTr="00080D9E">
        <w:trPr>
          <w:trHeight w:val="330"/>
        </w:trPr>
        <w:tc>
          <w:tcPr>
            <w:tcW w:w="637" w:type="dxa"/>
            <w:vAlign w:val="center"/>
            <w:hideMark/>
          </w:tcPr>
          <w:p w14:paraId="344565E3" w14:textId="77777777" w:rsidR="00A72727" w:rsidRPr="00A47F2F" w:rsidRDefault="00A72727" w:rsidP="00080D9E">
            <w:pPr>
              <w:spacing w:after="0" w:line="240" w:lineRule="auto"/>
              <w:jc w:val="center"/>
              <w:rPr>
                <w:b/>
                <w:bCs/>
                <w:color w:val="000000"/>
                <w:szCs w:val="24"/>
              </w:rPr>
            </w:pPr>
            <w:r w:rsidRPr="00A47F2F">
              <w:rPr>
                <w:b/>
                <w:bCs/>
                <w:color w:val="000000"/>
                <w:szCs w:val="24"/>
              </w:rPr>
              <w:t>3</w:t>
            </w:r>
          </w:p>
        </w:tc>
        <w:tc>
          <w:tcPr>
            <w:tcW w:w="14072" w:type="dxa"/>
            <w:vAlign w:val="center"/>
          </w:tcPr>
          <w:p w14:paraId="65627EAB" w14:textId="77777777" w:rsidR="00A72727" w:rsidRPr="00A47F2F" w:rsidRDefault="00A72727" w:rsidP="00080D9E">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A72727" w:rsidRPr="00A47F2F" w14:paraId="2EB8EB76" w14:textId="77777777" w:rsidTr="00080D9E">
        <w:trPr>
          <w:trHeight w:val="330"/>
        </w:trPr>
        <w:tc>
          <w:tcPr>
            <w:tcW w:w="637" w:type="dxa"/>
            <w:vAlign w:val="center"/>
            <w:hideMark/>
          </w:tcPr>
          <w:p w14:paraId="0425D365" w14:textId="77777777" w:rsidR="00A72727" w:rsidRPr="00A47F2F" w:rsidRDefault="00A72727" w:rsidP="00080D9E">
            <w:pPr>
              <w:spacing w:after="0" w:line="240" w:lineRule="auto"/>
              <w:jc w:val="center"/>
              <w:rPr>
                <w:b/>
                <w:bCs/>
                <w:color w:val="000000"/>
                <w:szCs w:val="24"/>
              </w:rPr>
            </w:pPr>
            <w:r w:rsidRPr="00A47F2F">
              <w:rPr>
                <w:b/>
                <w:bCs/>
                <w:color w:val="000000"/>
                <w:szCs w:val="24"/>
              </w:rPr>
              <w:t>4</w:t>
            </w:r>
          </w:p>
        </w:tc>
        <w:tc>
          <w:tcPr>
            <w:tcW w:w="14072" w:type="dxa"/>
            <w:vAlign w:val="center"/>
          </w:tcPr>
          <w:p w14:paraId="3A2B6B1C" w14:textId="77777777" w:rsidR="00A72727" w:rsidRPr="00A47F2F" w:rsidRDefault="00A72727" w:rsidP="00080D9E">
            <w:pPr>
              <w:spacing w:after="0" w:line="240" w:lineRule="auto"/>
              <w:rPr>
                <w:color w:val="000000"/>
                <w:szCs w:val="24"/>
              </w:rPr>
            </w:pPr>
            <w:r w:rsidRPr="00B70B37">
              <w:rPr>
                <w:szCs w:val="24"/>
              </w:rPr>
              <w:t>Donatım eksiklerinin giderilmesi</w:t>
            </w:r>
          </w:p>
        </w:tc>
      </w:tr>
      <w:tr w:rsidR="00A72727" w:rsidRPr="00A47F2F" w14:paraId="22A70BE1" w14:textId="77777777" w:rsidTr="00080D9E">
        <w:trPr>
          <w:trHeight w:val="330"/>
        </w:trPr>
        <w:tc>
          <w:tcPr>
            <w:tcW w:w="637" w:type="dxa"/>
            <w:vAlign w:val="center"/>
            <w:hideMark/>
          </w:tcPr>
          <w:p w14:paraId="072DE2FD" w14:textId="77777777" w:rsidR="00A72727" w:rsidRPr="00A47F2F" w:rsidRDefault="00A72727" w:rsidP="00080D9E">
            <w:pPr>
              <w:spacing w:after="0" w:line="240" w:lineRule="auto"/>
              <w:jc w:val="center"/>
              <w:rPr>
                <w:b/>
                <w:bCs/>
                <w:color w:val="000000"/>
                <w:szCs w:val="24"/>
              </w:rPr>
            </w:pPr>
            <w:r w:rsidRPr="00A47F2F">
              <w:rPr>
                <w:b/>
                <w:bCs/>
                <w:color w:val="000000"/>
                <w:szCs w:val="24"/>
              </w:rPr>
              <w:t>5</w:t>
            </w:r>
          </w:p>
        </w:tc>
        <w:tc>
          <w:tcPr>
            <w:tcW w:w="14072" w:type="dxa"/>
            <w:vAlign w:val="center"/>
          </w:tcPr>
          <w:p w14:paraId="0669C494" w14:textId="77777777" w:rsidR="00CA5EAB" w:rsidRPr="00CA5EAB" w:rsidRDefault="00A72727" w:rsidP="00080D9E">
            <w:pPr>
              <w:spacing w:after="0" w:line="240" w:lineRule="auto"/>
              <w:rPr>
                <w:szCs w:val="24"/>
              </w:rPr>
            </w:pPr>
            <w:r w:rsidRPr="00B70B37">
              <w:rPr>
                <w:szCs w:val="24"/>
              </w:rPr>
              <w:t>Okullardaki fiziki durumun özel eğitime gereksinim duyan öğrencilere uygunluğu</w:t>
            </w:r>
          </w:p>
        </w:tc>
      </w:tr>
      <w:tr w:rsidR="00A72727" w:rsidRPr="00A47F2F" w14:paraId="59DFEC77" w14:textId="77777777" w:rsidTr="00080D9E">
        <w:trPr>
          <w:trHeight w:val="330"/>
        </w:trPr>
        <w:tc>
          <w:tcPr>
            <w:tcW w:w="637" w:type="dxa"/>
            <w:vAlign w:val="center"/>
            <w:hideMark/>
          </w:tcPr>
          <w:p w14:paraId="7D7F6D5C" w14:textId="77777777" w:rsidR="00A72727" w:rsidRPr="00A47F2F" w:rsidRDefault="00080D9E" w:rsidP="00080D9E">
            <w:pPr>
              <w:spacing w:after="0" w:line="240" w:lineRule="auto"/>
              <w:jc w:val="center"/>
              <w:rPr>
                <w:b/>
                <w:bCs/>
                <w:color w:val="000000"/>
                <w:szCs w:val="24"/>
              </w:rPr>
            </w:pPr>
            <w:r>
              <w:rPr>
                <w:b/>
                <w:bCs/>
                <w:color w:val="000000"/>
                <w:szCs w:val="24"/>
              </w:rPr>
              <w:t>6</w:t>
            </w:r>
          </w:p>
        </w:tc>
        <w:tc>
          <w:tcPr>
            <w:tcW w:w="14072" w:type="dxa"/>
            <w:vAlign w:val="center"/>
          </w:tcPr>
          <w:p w14:paraId="1C934C39" w14:textId="77777777" w:rsidR="00A72727" w:rsidRPr="00A47F2F" w:rsidRDefault="00080D9E" w:rsidP="00080D9E">
            <w:pPr>
              <w:spacing w:after="0" w:line="240" w:lineRule="auto"/>
              <w:rPr>
                <w:color w:val="000000"/>
                <w:szCs w:val="24"/>
              </w:rPr>
            </w:pPr>
            <w:r>
              <w:rPr>
                <w:color w:val="000000"/>
                <w:szCs w:val="24"/>
              </w:rPr>
              <w:t>Taşıma ve servis güvenliği ve kalitesinin arttırılması</w:t>
            </w:r>
          </w:p>
        </w:tc>
      </w:tr>
      <w:tr w:rsidR="00A72727" w:rsidRPr="00A47F2F" w14:paraId="277AA812" w14:textId="77777777" w:rsidTr="00080D9E">
        <w:trPr>
          <w:trHeight w:val="330"/>
        </w:trPr>
        <w:tc>
          <w:tcPr>
            <w:tcW w:w="637" w:type="dxa"/>
            <w:vAlign w:val="center"/>
            <w:hideMark/>
          </w:tcPr>
          <w:p w14:paraId="7E7F6F30" w14:textId="77777777" w:rsidR="00A72727" w:rsidRPr="00A47F2F" w:rsidRDefault="00080D9E" w:rsidP="00080D9E">
            <w:pPr>
              <w:spacing w:after="0" w:line="240" w:lineRule="auto"/>
              <w:jc w:val="center"/>
              <w:rPr>
                <w:b/>
                <w:bCs/>
                <w:color w:val="000000"/>
                <w:szCs w:val="24"/>
              </w:rPr>
            </w:pPr>
            <w:r>
              <w:rPr>
                <w:b/>
                <w:bCs/>
                <w:color w:val="000000"/>
                <w:szCs w:val="24"/>
              </w:rPr>
              <w:t>7</w:t>
            </w:r>
          </w:p>
        </w:tc>
        <w:tc>
          <w:tcPr>
            <w:tcW w:w="14072" w:type="dxa"/>
            <w:vAlign w:val="center"/>
          </w:tcPr>
          <w:p w14:paraId="79D97C18" w14:textId="77777777" w:rsidR="00A72727" w:rsidRPr="00A47F2F" w:rsidRDefault="00A72727" w:rsidP="00080D9E">
            <w:pPr>
              <w:spacing w:after="0" w:line="240" w:lineRule="auto"/>
              <w:rPr>
                <w:color w:val="000000"/>
                <w:szCs w:val="24"/>
              </w:rPr>
            </w:pPr>
          </w:p>
        </w:tc>
      </w:tr>
      <w:tr w:rsidR="00A72727" w:rsidRPr="00A47F2F" w14:paraId="63BA669D" w14:textId="77777777" w:rsidTr="00080D9E">
        <w:trPr>
          <w:trHeight w:val="330"/>
        </w:trPr>
        <w:tc>
          <w:tcPr>
            <w:tcW w:w="637" w:type="dxa"/>
            <w:vAlign w:val="center"/>
            <w:hideMark/>
          </w:tcPr>
          <w:p w14:paraId="278E7E0D" w14:textId="77777777" w:rsidR="00A72727" w:rsidRPr="00A47F2F" w:rsidRDefault="00080D9E" w:rsidP="00080D9E">
            <w:pPr>
              <w:spacing w:after="0" w:line="240" w:lineRule="auto"/>
              <w:jc w:val="center"/>
              <w:rPr>
                <w:b/>
                <w:bCs/>
                <w:color w:val="000000"/>
                <w:szCs w:val="24"/>
              </w:rPr>
            </w:pPr>
            <w:r>
              <w:rPr>
                <w:b/>
                <w:bCs/>
                <w:color w:val="000000"/>
                <w:szCs w:val="24"/>
              </w:rPr>
              <w:t>8</w:t>
            </w:r>
          </w:p>
        </w:tc>
        <w:tc>
          <w:tcPr>
            <w:tcW w:w="14072" w:type="dxa"/>
            <w:vAlign w:val="center"/>
          </w:tcPr>
          <w:p w14:paraId="20868574" w14:textId="77777777" w:rsidR="00A72727" w:rsidRPr="00A47F2F" w:rsidRDefault="00A72727" w:rsidP="00080D9E">
            <w:pPr>
              <w:spacing w:after="0" w:line="240" w:lineRule="auto"/>
              <w:rPr>
                <w:color w:val="000000"/>
                <w:szCs w:val="24"/>
              </w:rPr>
            </w:pPr>
          </w:p>
        </w:tc>
      </w:tr>
    </w:tbl>
    <w:p w14:paraId="00FF8D13" w14:textId="77777777" w:rsidR="003322A4" w:rsidRPr="003322A4" w:rsidRDefault="00B11140" w:rsidP="002B6FDB">
      <w:bookmarkStart w:id="28" w:name="_Toc416085142"/>
      <w:bookmarkStart w:id="29" w:name="_Toc529519455"/>
      <w:r>
        <w:br w:type="page"/>
      </w:r>
      <w:bookmarkEnd w:id="28"/>
      <w:bookmarkEnd w:id="29"/>
    </w:p>
    <w:p w14:paraId="66D3C4ED" w14:textId="77777777"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14:paraId="6536ACAF"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7D8BB327" w14:textId="77777777" w:rsidR="008E325C" w:rsidRPr="006F3460" w:rsidRDefault="00D41148" w:rsidP="00D41148">
      <w:pPr>
        <w:pStyle w:val="Balk2"/>
      </w:pPr>
      <w:bookmarkStart w:id="34" w:name="_Toc531097540"/>
      <w:r>
        <w:t>MİSYO</w:t>
      </w:r>
      <w:r w:rsidR="008E325C" w:rsidRPr="00A47F2F">
        <w:t>N</w:t>
      </w:r>
      <w:r w:rsidR="00B11140">
        <w:t>UMUZ</w:t>
      </w:r>
      <w:r w:rsidR="00373590">
        <w:t xml:space="preserve"> </w:t>
      </w:r>
      <w:bookmarkEnd w:id="34"/>
    </w:p>
    <w:p w14:paraId="7364C97D" w14:textId="77777777" w:rsidR="00B11140" w:rsidRDefault="006F3460" w:rsidP="00B11140">
      <w:pPr>
        <w:ind w:left="284"/>
        <w:jc w:val="both"/>
        <w:rPr>
          <w:szCs w:val="24"/>
        </w:rPr>
      </w:pPr>
      <w:r w:rsidRPr="006F3460">
        <w:rPr>
          <w:szCs w:val="24"/>
        </w:rPr>
        <w:t xml:space="preserve">Tüm paydaşlarımızla birlikte dünyaya tarafsız </w:t>
      </w:r>
      <w:proofErr w:type="gramStart"/>
      <w:r w:rsidRPr="006F3460">
        <w:rPr>
          <w:szCs w:val="24"/>
        </w:rPr>
        <w:t>bakabilen,  ekip</w:t>
      </w:r>
      <w:proofErr w:type="gramEnd"/>
      <w:r w:rsidRPr="006F3460">
        <w:rPr>
          <w:szCs w:val="24"/>
        </w:rPr>
        <w:t xml:space="preserve"> çalışmasına yatkın, yaratıcı, çevresine karşı duyarlı, ülke geleceğine olumlu katkıda bulunabilecek, ülke ve insanlığa faydalı, toplum içinde yaşamayı bilen teknolojiyi kullanabilen, bilgiye ulaşabilen, problem çözme becerisine sahip, bilim ve akıl ışığında özgüven kazanmış, ilkeli, hoşgörülü, toplumun beklentilerine uygun bireyler yetiştirmek için varız.</w:t>
      </w:r>
    </w:p>
    <w:p w14:paraId="7C92B705" w14:textId="77777777" w:rsidR="00B11140" w:rsidRDefault="00B11140" w:rsidP="00B11140">
      <w:pPr>
        <w:ind w:left="284"/>
        <w:jc w:val="both"/>
        <w:rPr>
          <w:szCs w:val="24"/>
        </w:rPr>
      </w:pPr>
    </w:p>
    <w:p w14:paraId="23842956" w14:textId="77777777" w:rsidR="00B11140" w:rsidRPr="006F3460" w:rsidRDefault="00B11140" w:rsidP="00D41148">
      <w:pPr>
        <w:pStyle w:val="Balk2"/>
      </w:pPr>
      <w:bookmarkStart w:id="35" w:name="_Toc531097541"/>
      <w:r>
        <w:t>VİZ</w:t>
      </w:r>
      <w:r w:rsidR="00D41148">
        <w:t>YO</w:t>
      </w:r>
      <w:r w:rsidRPr="00A47F2F">
        <w:t>N</w:t>
      </w:r>
      <w:r>
        <w:t>UMUZ</w:t>
      </w:r>
      <w:r w:rsidR="00373590">
        <w:t xml:space="preserve"> </w:t>
      </w:r>
      <w:bookmarkEnd w:id="35"/>
    </w:p>
    <w:p w14:paraId="20329F16" w14:textId="77777777" w:rsidR="00B11140" w:rsidRPr="00FD10FF" w:rsidRDefault="006F3460" w:rsidP="00B11140">
      <w:pPr>
        <w:ind w:left="284"/>
        <w:jc w:val="both"/>
        <w:rPr>
          <w:szCs w:val="24"/>
        </w:rPr>
      </w:pPr>
      <w:r w:rsidRPr="00FD10FF">
        <w:rPr>
          <w:szCs w:val="24"/>
        </w:rPr>
        <w:t xml:space="preserve">“Türk Milli Eğitiminin amaçları ışığında; dünü, bugünü ve geleceği bütünleştirerek, erdemli </w:t>
      </w:r>
      <w:proofErr w:type="gramStart"/>
      <w:r w:rsidRPr="00FD10FF">
        <w:rPr>
          <w:szCs w:val="24"/>
        </w:rPr>
        <w:t>insan  olmanın</w:t>
      </w:r>
      <w:proofErr w:type="gramEnd"/>
      <w:r w:rsidRPr="00FD10FF">
        <w:rPr>
          <w:szCs w:val="24"/>
        </w:rPr>
        <w:t xml:space="preserve"> idealini ve değişimini yaşayacak özgün, etkili ve nitelikli bir okul toplumu oluşturmak.”</w:t>
      </w:r>
    </w:p>
    <w:p w14:paraId="510DD679" w14:textId="77777777" w:rsidR="00B11140" w:rsidRPr="00FD10FF" w:rsidRDefault="00B11140" w:rsidP="00B11140">
      <w:pPr>
        <w:ind w:left="284"/>
        <w:jc w:val="both"/>
        <w:rPr>
          <w:szCs w:val="24"/>
        </w:rPr>
      </w:pPr>
    </w:p>
    <w:p w14:paraId="1AE9C4BD" w14:textId="77777777" w:rsidR="008E325C" w:rsidRDefault="001D2506" w:rsidP="00D41148">
      <w:pPr>
        <w:pStyle w:val="Balk2"/>
      </w:pPr>
      <w:bookmarkStart w:id="36" w:name="_Toc531097542"/>
      <w:r w:rsidRPr="00A47F2F">
        <w:t xml:space="preserve">TEMEL </w:t>
      </w:r>
      <w:r w:rsidR="008E325C" w:rsidRPr="00A47F2F">
        <w:t>DEĞERLERİMİZ</w:t>
      </w:r>
      <w:r w:rsidR="00373590">
        <w:t xml:space="preserve"> </w:t>
      </w:r>
      <w:bookmarkEnd w:id="36"/>
    </w:p>
    <w:p w14:paraId="152D45E7" w14:textId="77777777" w:rsidR="006F3460" w:rsidRPr="006F3460" w:rsidRDefault="006F3460" w:rsidP="007F453B">
      <w:pPr>
        <w:ind w:firstLine="708"/>
      </w:pPr>
      <w:r w:rsidRPr="006F3460">
        <w:t>Bu ifade tüm eğitim-öğretim ve idari personelimizin katılımı ile belirlenmiştir. Misyonumuzun yerine getirilmesinde aşağıdaki değerlere sahip olunmasının gerekliliğinin vazgeçilmez olduğuna inanılmaktadır.</w:t>
      </w:r>
    </w:p>
    <w:p w14:paraId="04DF6E16" w14:textId="77777777" w:rsidR="006F3460" w:rsidRPr="00FD10FF" w:rsidRDefault="006F3460" w:rsidP="006F3460"/>
    <w:p w14:paraId="0A8EFA31"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1.</w:t>
      </w:r>
      <w:r w:rsidRPr="00FD10FF">
        <w:rPr>
          <w:rFonts w:eastAsia="AGaramondPro-Regular"/>
          <w:szCs w:val="24"/>
        </w:rPr>
        <w:tab/>
        <w:t xml:space="preserve">Güvenilirlik, </w:t>
      </w:r>
    </w:p>
    <w:p w14:paraId="2A20E61F"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2.</w:t>
      </w:r>
      <w:r w:rsidRPr="00FD10FF">
        <w:rPr>
          <w:rFonts w:eastAsia="AGaramondPro-Regular"/>
          <w:szCs w:val="24"/>
        </w:rPr>
        <w:tab/>
        <w:t xml:space="preserve">İdealist olmak, </w:t>
      </w:r>
    </w:p>
    <w:p w14:paraId="4B28EF34"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3.</w:t>
      </w:r>
      <w:r w:rsidRPr="00FD10FF">
        <w:rPr>
          <w:rFonts w:eastAsia="AGaramondPro-Regular"/>
          <w:szCs w:val="24"/>
        </w:rPr>
        <w:tab/>
        <w:t>İşbirliğine açık olmak,</w:t>
      </w:r>
    </w:p>
    <w:p w14:paraId="7C6D83B7"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4.</w:t>
      </w:r>
      <w:r w:rsidRPr="00FD10FF">
        <w:rPr>
          <w:rFonts w:eastAsia="AGaramondPro-Regular"/>
          <w:szCs w:val="24"/>
        </w:rPr>
        <w:tab/>
        <w:t xml:space="preserve">Liderlik, </w:t>
      </w:r>
    </w:p>
    <w:p w14:paraId="1062FDEB"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 xml:space="preserve"> 5.      Kurallara ve etik değerlere bağlı olmak,</w:t>
      </w:r>
    </w:p>
    <w:p w14:paraId="40B3CC5B"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6.</w:t>
      </w:r>
      <w:r w:rsidRPr="00FD10FF">
        <w:rPr>
          <w:rFonts w:eastAsia="AGaramondPro-Regular"/>
          <w:szCs w:val="24"/>
        </w:rPr>
        <w:tab/>
        <w:t>Takım bilinci,</w:t>
      </w:r>
    </w:p>
    <w:p w14:paraId="4CB38A70"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7.</w:t>
      </w:r>
      <w:r w:rsidRPr="00FD10FF">
        <w:rPr>
          <w:rFonts w:eastAsia="AGaramondPro-Regular"/>
          <w:szCs w:val="24"/>
        </w:rPr>
        <w:tab/>
        <w:t>Yenilikçilik</w:t>
      </w:r>
    </w:p>
    <w:p w14:paraId="1ED2BA30"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8.</w:t>
      </w:r>
      <w:r w:rsidRPr="00FD10FF">
        <w:rPr>
          <w:rFonts w:eastAsia="AGaramondPro-Regular"/>
          <w:szCs w:val="24"/>
        </w:rPr>
        <w:tab/>
        <w:t>Kurum aidiyeti</w:t>
      </w:r>
    </w:p>
    <w:p w14:paraId="153D9291"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9.</w:t>
      </w:r>
      <w:r w:rsidRPr="00FD10FF">
        <w:rPr>
          <w:rFonts w:eastAsia="AGaramondPro-Regular"/>
          <w:szCs w:val="24"/>
        </w:rPr>
        <w:tab/>
        <w:t>Hoşgörülü olmak</w:t>
      </w:r>
    </w:p>
    <w:p w14:paraId="762C70F5"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10.</w:t>
      </w:r>
      <w:r w:rsidRPr="00FD10FF">
        <w:rPr>
          <w:rFonts w:eastAsia="AGaramondPro-Regular"/>
          <w:szCs w:val="24"/>
        </w:rPr>
        <w:tab/>
        <w:t>Çevre bilinci</w:t>
      </w:r>
    </w:p>
    <w:p w14:paraId="21F64E42"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11.</w:t>
      </w:r>
      <w:r w:rsidRPr="00FD10FF">
        <w:rPr>
          <w:rFonts w:eastAsia="AGaramondPro-Regular"/>
          <w:szCs w:val="24"/>
        </w:rPr>
        <w:tab/>
        <w:t>Veriye ve bilgiye dayalı karar almak.</w:t>
      </w:r>
    </w:p>
    <w:p w14:paraId="0124F925" w14:textId="77777777" w:rsidR="006F3460" w:rsidRPr="00FD10FF" w:rsidRDefault="006F3460" w:rsidP="006F3460">
      <w:pPr>
        <w:pStyle w:val="ListeParagraf"/>
        <w:autoSpaceDE w:val="0"/>
        <w:autoSpaceDN w:val="0"/>
        <w:adjustRightInd w:val="0"/>
        <w:spacing w:before="120" w:after="0" w:line="432" w:lineRule="auto"/>
        <w:jc w:val="both"/>
        <w:rPr>
          <w:rFonts w:eastAsia="AGaramondPro-Regular"/>
          <w:szCs w:val="24"/>
        </w:rPr>
      </w:pPr>
      <w:r w:rsidRPr="00FD10FF">
        <w:rPr>
          <w:rFonts w:eastAsia="AGaramondPro-Regular"/>
          <w:szCs w:val="24"/>
        </w:rPr>
        <w:t>12.</w:t>
      </w:r>
      <w:r w:rsidRPr="00FD10FF">
        <w:rPr>
          <w:rFonts w:eastAsia="AGaramondPro-Regular"/>
          <w:szCs w:val="24"/>
        </w:rPr>
        <w:tab/>
        <w:t xml:space="preserve">Eğitim ve öğretim programlarındaki öngörülen amaçlar doğrultusunda insan yetiştirmek. </w:t>
      </w:r>
    </w:p>
    <w:p w14:paraId="0276B8A4" w14:textId="77777777" w:rsidR="00B11140" w:rsidRPr="00FD10FF" w:rsidRDefault="006F3460" w:rsidP="006F3460">
      <w:pPr>
        <w:pStyle w:val="ListeParagraf"/>
        <w:autoSpaceDE w:val="0"/>
        <w:autoSpaceDN w:val="0"/>
        <w:adjustRightInd w:val="0"/>
        <w:spacing w:before="120" w:after="0" w:line="432" w:lineRule="auto"/>
        <w:ind w:left="0"/>
        <w:jc w:val="both"/>
        <w:rPr>
          <w:rFonts w:eastAsia="AGaramondPro-Regular"/>
          <w:szCs w:val="24"/>
        </w:rPr>
      </w:pPr>
      <w:r w:rsidRPr="00FD10FF">
        <w:rPr>
          <w:rFonts w:eastAsia="AGaramondPro-Regular"/>
          <w:szCs w:val="24"/>
        </w:rPr>
        <w:t xml:space="preserve">            13.       Eğitimde fırsat eşitliği</w:t>
      </w:r>
    </w:p>
    <w:p w14:paraId="1F9627E6" w14:textId="77777777" w:rsidR="00A07F33" w:rsidRPr="00200111" w:rsidRDefault="008D4E73" w:rsidP="00200111">
      <w:pPr>
        <w:pStyle w:val="ListeParagraf"/>
        <w:autoSpaceDE w:val="0"/>
        <w:autoSpaceDN w:val="0"/>
        <w:adjustRightInd w:val="0"/>
        <w:spacing w:before="120" w:after="0" w:line="432" w:lineRule="auto"/>
        <w:ind w:left="0"/>
        <w:jc w:val="both"/>
        <w:rPr>
          <w:rFonts w:eastAsia="AGaramondPro-Regular"/>
          <w:szCs w:val="24"/>
        </w:rPr>
      </w:pPr>
      <w:bookmarkStart w:id="37" w:name="_Toc411525145"/>
      <w:bookmarkStart w:id="38" w:name="_Toc416085153"/>
      <w:bookmarkStart w:id="39" w:name="_Toc529519459"/>
      <w:bookmarkStart w:id="40" w:name="_Toc531097543"/>
      <w:r>
        <w:t xml:space="preserve">BÖLÜM IV: </w:t>
      </w:r>
      <w:r w:rsidR="002F5FC9" w:rsidRPr="002B6FDB">
        <w:t xml:space="preserve">AMAÇ, HEDEF VE </w:t>
      </w:r>
      <w:bookmarkEnd w:id="37"/>
      <w:bookmarkEnd w:id="38"/>
      <w:bookmarkEnd w:id="39"/>
      <w:r w:rsidR="003322A4" w:rsidRPr="002B6FDB">
        <w:t>EYLEMLER</w:t>
      </w:r>
      <w:bookmarkEnd w:id="40"/>
    </w:p>
    <w:p w14:paraId="5E8569FF" w14:textId="77777777" w:rsidR="002B6FDB" w:rsidRPr="002B6FDB" w:rsidRDefault="002B6FDB" w:rsidP="002B6FDB">
      <w:pPr>
        <w:pStyle w:val="Balk2"/>
      </w:pPr>
      <w:bookmarkStart w:id="41" w:name="_Toc531097544"/>
      <w:r w:rsidRPr="002B6FDB">
        <w:lastRenderedPageBreak/>
        <w:t xml:space="preserve">TEMA </w:t>
      </w:r>
      <w:r>
        <w:t>I</w:t>
      </w:r>
      <w:r w:rsidRPr="002B6FDB">
        <w:t>: EĞİTİM</w:t>
      </w:r>
      <w:r>
        <w:t xml:space="preserve"> VE ÖĞRETİM</w:t>
      </w:r>
      <w:r w:rsidRPr="002B6FDB">
        <w:t xml:space="preserve">E </w:t>
      </w:r>
      <w:r>
        <w:t>ERİŞİM</w:t>
      </w:r>
      <w:bookmarkEnd w:id="41"/>
    </w:p>
    <w:p w14:paraId="3F40391C" w14:textId="77777777"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1DDBC4AF" w14:textId="77777777" w:rsidR="003322A4" w:rsidRDefault="003322A4" w:rsidP="003322A4">
      <w:pPr>
        <w:pStyle w:val="Balk3"/>
      </w:pPr>
      <w:bookmarkStart w:id="42" w:name="_Toc529519460"/>
      <w:r>
        <w:t xml:space="preserve">Stratejik Amaç 1: </w:t>
      </w:r>
    </w:p>
    <w:p w14:paraId="13153B6E"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14:paraId="309593E0" w14:textId="77777777" w:rsidR="00ED407F" w:rsidRPr="00E670FA"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 xml:space="preserve">Stratejik Hedef </w:t>
      </w:r>
      <w:proofErr w:type="gramStart"/>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w:t>
      </w:r>
      <w:proofErr w:type="gramEnd"/>
      <w:r w:rsidR="003322A4">
        <w:rPr>
          <w:rFonts w:ascii="Book Antiqua" w:hAnsi="Book Antiqua"/>
          <w:sz w:val="24"/>
          <w:szCs w:val="24"/>
        </w:rPr>
        <w:t xml:space="preserve">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14:paraId="7556B297" w14:textId="77777777" w:rsidR="0081680B" w:rsidRDefault="0081680B" w:rsidP="002B6FDB">
      <w:pPr>
        <w:rPr>
          <w:b/>
          <w:i/>
        </w:rPr>
      </w:pPr>
      <w:bookmarkStart w:id="45" w:name="_Toc529519463"/>
      <w:bookmarkEnd w:id="44"/>
    </w:p>
    <w:p w14:paraId="1A0E503B"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7397575D" w14:textId="77777777" w:rsidTr="003322A4">
        <w:trPr>
          <w:trHeight w:val="421"/>
        </w:trPr>
        <w:tc>
          <w:tcPr>
            <w:tcW w:w="1757" w:type="dxa"/>
            <w:vMerge w:val="restart"/>
            <w:shd w:val="clear" w:color="auto" w:fill="auto"/>
            <w:noWrap/>
            <w:vAlign w:val="center"/>
            <w:hideMark/>
          </w:tcPr>
          <w:p w14:paraId="3228A733"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CA3191B"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780708E2"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0ECAB68"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2787E6F"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2E9B4AA6" w14:textId="77777777" w:rsidTr="003322A4">
        <w:trPr>
          <w:gridAfter w:val="1"/>
          <w:wAfter w:w="15" w:type="dxa"/>
          <w:trHeight w:val="309"/>
        </w:trPr>
        <w:tc>
          <w:tcPr>
            <w:tcW w:w="1757" w:type="dxa"/>
            <w:vMerge/>
            <w:shd w:val="clear" w:color="auto" w:fill="auto"/>
            <w:vAlign w:val="center"/>
            <w:hideMark/>
          </w:tcPr>
          <w:p w14:paraId="0FFF9255"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5A9D90FB"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69CFDFAC"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6C4B84D"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3DF549D"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49BDE16D"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147DFD00"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405F99C7" w14:textId="77777777" w:rsidR="003322A4" w:rsidRPr="003322A4" w:rsidRDefault="003322A4" w:rsidP="003322A4">
            <w:pPr>
              <w:spacing w:after="0" w:line="240" w:lineRule="auto"/>
              <w:rPr>
                <w:b/>
                <w:bCs/>
                <w:sz w:val="22"/>
                <w:szCs w:val="22"/>
              </w:rPr>
            </w:pPr>
            <w:r w:rsidRPr="003322A4">
              <w:rPr>
                <w:b/>
                <w:bCs/>
                <w:sz w:val="22"/>
                <w:szCs w:val="22"/>
              </w:rPr>
              <w:t>2023</w:t>
            </w:r>
          </w:p>
        </w:tc>
      </w:tr>
      <w:tr w:rsidR="00505C06" w:rsidRPr="00A47F2F" w14:paraId="2DDB7165" w14:textId="77777777" w:rsidTr="00B53023">
        <w:trPr>
          <w:gridAfter w:val="1"/>
          <w:wAfter w:w="15" w:type="dxa"/>
          <w:trHeight w:val="549"/>
        </w:trPr>
        <w:tc>
          <w:tcPr>
            <w:tcW w:w="1757" w:type="dxa"/>
            <w:shd w:val="clear" w:color="auto" w:fill="auto"/>
            <w:vAlign w:val="center"/>
          </w:tcPr>
          <w:p w14:paraId="168B969A" w14:textId="77777777" w:rsidR="00505C06" w:rsidRPr="003322A4" w:rsidRDefault="00505C06"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041D52B0" w14:textId="77777777" w:rsidR="00505C06" w:rsidRPr="003322A4" w:rsidRDefault="00505C0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73F9DB03" w14:textId="77777777" w:rsidR="00505C06" w:rsidRPr="00CD0738" w:rsidRDefault="00505C06" w:rsidP="00B53023">
            <w:pPr>
              <w:spacing w:after="0" w:line="240" w:lineRule="auto"/>
              <w:jc w:val="center"/>
              <w:rPr>
                <w:sz w:val="22"/>
                <w:szCs w:val="22"/>
              </w:rPr>
            </w:pPr>
            <w:proofErr w:type="gramStart"/>
            <w:r>
              <w:rPr>
                <w:sz w:val="22"/>
                <w:szCs w:val="22"/>
              </w:rPr>
              <w:t>%</w:t>
            </w:r>
            <w:r w:rsidR="00730BED">
              <w:rPr>
                <w:sz w:val="22"/>
                <w:szCs w:val="22"/>
              </w:rPr>
              <w:t>80</w:t>
            </w:r>
            <w:proofErr w:type="gramEnd"/>
          </w:p>
        </w:tc>
        <w:tc>
          <w:tcPr>
            <w:tcW w:w="1092" w:type="dxa"/>
            <w:gridSpan w:val="2"/>
            <w:shd w:val="clear" w:color="auto" w:fill="auto"/>
            <w:noWrap/>
            <w:vAlign w:val="center"/>
          </w:tcPr>
          <w:p w14:paraId="53540151" w14:textId="77777777" w:rsidR="00505C06" w:rsidRPr="00CD0738" w:rsidRDefault="00505C06" w:rsidP="00B53023">
            <w:pPr>
              <w:spacing w:after="0" w:line="240" w:lineRule="auto"/>
              <w:jc w:val="center"/>
              <w:rPr>
                <w:sz w:val="22"/>
                <w:szCs w:val="22"/>
              </w:rPr>
            </w:pPr>
            <w:proofErr w:type="gramStart"/>
            <w:r>
              <w:rPr>
                <w:sz w:val="22"/>
                <w:szCs w:val="22"/>
              </w:rPr>
              <w:t>%</w:t>
            </w:r>
            <w:r w:rsidR="00730BED">
              <w:rPr>
                <w:sz w:val="22"/>
                <w:szCs w:val="22"/>
              </w:rPr>
              <w:t>85</w:t>
            </w:r>
            <w:proofErr w:type="gramEnd"/>
          </w:p>
        </w:tc>
        <w:tc>
          <w:tcPr>
            <w:tcW w:w="1041" w:type="dxa"/>
            <w:vAlign w:val="center"/>
          </w:tcPr>
          <w:p w14:paraId="58C36ABF"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c>
          <w:tcPr>
            <w:tcW w:w="1007" w:type="dxa"/>
            <w:vAlign w:val="center"/>
          </w:tcPr>
          <w:p w14:paraId="5BE317EC"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c>
          <w:tcPr>
            <w:tcW w:w="1092" w:type="dxa"/>
            <w:vAlign w:val="center"/>
          </w:tcPr>
          <w:p w14:paraId="3219A036"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c>
          <w:tcPr>
            <w:tcW w:w="1005" w:type="dxa"/>
            <w:vAlign w:val="center"/>
          </w:tcPr>
          <w:p w14:paraId="1C240B8A"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r>
      <w:tr w:rsidR="00505C06" w:rsidRPr="00A47F2F" w14:paraId="1240E2B6" w14:textId="77777777" w:rsidTr="00B53023">
        <w:trPr>
          <w:gridAfter w:val="1"/>
          <w:wAfter w:w="15" w:type="dxa"/>
          <w:trHeight w:val="549"/>
        </w:trPr>
        <w:tc>
          <w:tcPr>
            <w:tcW w:w="1757" w:type="dxa"/>
            <w:shd w:val="clear" w:color="auto" w:fill="auto"/>
            <w:vAlign w:val="center"/>
          </w:tcPr>
          <w:p w14:paraId="5699F560" w14:textId="77777777" w:rsidR="00505C06" w:rsidRPr="003322A4" w:rsidRDefault="00505C06"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6B673ADD" w14:textId="77777777" w:rsidR="00505C06" w:rsidRPr="003322A4" w:rsidRDefault="00505C06" w:rsidP="003322A4">
            <w:pPr>
              <w:spacing w:after="0" w:line="240" w:lineRule="auto"/>
              <w:rPr>
                <w:sz w:val="22"/>
                <w:szCs w:val="22"/>
              </w:rPr>
            </w:pPr>
            <w:r>
              <w:rPr>
                <w:sz w:val="22"/>
                <w:szCs w:val="22"/>
              </w:rPr>
              <w:t>İlkokul birinci sınıf öğrencilerinden en az bir yıl okul öncesi eğitim almış olanların oranı (</w:t>
            </w:r>
            <w:proofErr w:type="gramStart"/>
            <w:r>
              <w:rPr>
                <w:sz w:val="22"/>
                <w:szCs w:val="22"/>
              </w:rPr>
              <w:t>%)(</w:t>
            </w:r>
            <w:proofErr w:type="gramEnd"/>
            <w:r>
              <w:rPr>
                <w:sz w:val="22"/>
                <w:szCs w:val="22"/>
              </w:rPr>
              <w:t>ilkokul)</w:t>
            </w:r>
          </w:p>
        </w:tc>
        <w:tc>
          <w:tcPr>
            <w:tcW w:w="957" w:type="dxa"/>
            <w:shd w:val="clear" w:color="auto" w:fill="auto"/>
            <w:noWrap/>
            <w:vAlign w:val="center"/>
          </w:tcPr>
          <w:p w14:paraId="724A2C10" w14:textId="77777777" w:rsidR="00505C06" w:rsidRPr="00CD0738" w:rsidRDefault="00424B64" w:rsidP="00B53023">
            <w:pPr>
              <w:spacing w:after="0" w:line="240" w:lineRule="auto"/>
              <w:jc w:val="center"/>
              <w:rPr>
                <w:sz w:val="22"/>
                <w:szCs w:val="22"/>
              </w:rPr>
            </w:pPr>
            <w:proofErr w:type="gramStart"/>
            <w:r>
              <w:rPr>
                <w:sz w:val="22"/>
                <w:szCs w:val="22"/>
              </w:rPr>
              <w:t>%5</w:t>
            </w:r>
            <w:proofErr w:type="gramEnd"/>
          </w:p>
        </w:tc>
        <w:tc>
          <w:tcPr>
            <w:tcW w:w="1092" w:type="dxa"/>
            <w:gridSpan w:val="2"/>
            <w:shd w:val="clear" w:color="auto" w:fill="auto"/>
            <w:noWrap/>
            <w:vAlign w:val="center"/>
          </w:tcPr>
          <w:p w14:paraId="228964B7" w14:textId="77777777" w:rsidR="00505C06" w:rsidRPr="00CD0738" w:rsidRDefault="00424B64" w:rsidP="00B53023">
            <w:pPr>
              <w:spacing w:after="0" w:line="240" w:lineRule="auto"/>
              <w:jc w:val="center"/>
              <w:rPr>
                <w:sz w:val="22"/>
                <w:szCs w:val="22"/>
              </w:rPr>
            </w:pPr>
            <w:proofErr w:type="gramStart"/>
            <w:r>
              <w:rPr>
                <w:sz w:val="22"/>
                <w:szCs w:val="22"/>
              </w:rPr>
              <w:t>%50</w:t>
            </w:r>
            <w:proofErr w:type="gramEnd"/>
          </w:p>
        </w:tc>
        <w:tc>
          <w:tcPr>
            <w:tcW w:w="1041" w:type="dxa"/>
            <w:vAlign w:val="center"/>
          </w:tcPr>
          <w:p w14:paraId="0BE9808C" w14:textId="77777777" w:rsidR="00505C06" w:rsidRPr="00CD0738" w:rsidRDefault="00505C06" w:rsidP="00B53023">
            <w:pPr>
              <w:spacing w:after="0" w:line="240" w:lineRule="auto"/>
              <w:jc w:val="center"/>
              <w:rPr>
                <w:sz w:val="22"/>
                <w:szCs w:val="22"/>
              </w:rPr>
            </w:pPr>
            <w:proofErr w:type="gramStart"/>
            <w:r>
              <w:rPr>
                <w:sz w:val="22"/>
                <w:szCs w:val="22"/>
              </w:rPr>
              <w:t>%</w:t>
            </w:r>
            <w:r w:rsidR="00424B64">
              <w:rPr>
                <w:sz w:val="22"/>
                <w:szCs w:val="22"/>
              </w:rPr>
              <w:t>75</w:t>
            </w:r>
            <w:proofErr w:type="gramEnd"/>
          </w:p>
        </w:tc>
        <w:tc>
          <w:tcPr>
            <w:tcW w:w="1007" w:type="dxa"/>
            <w:vAlign w:val="center"/>
          </w:tcPr>
          <w:p w14:paraId="17F539F4" w14:textId="77777777" w:rsidR="00505C06" w:rsidRPr="00CD0738" w:rsidRDefault="00505C06" w:rsidP="00B53023">
            <w:pPr>
              <w:spacing w:after="0" w:line="240" w:lineRule="auto"/>
              <w:jc w:val="center"/>
              <w:rPr>
                <w:sz w:val="22"/>
                <w:szCs w:val="22"/>
              </w:rPr>
            </w:pPr>
            <w:proofErr w:type="gramStart"/>
            <w:r>
              <w:rPr>
                <w:sz w:val="22"/>
                <w:szCs w:val="22"/>
              </w:rPr>
              <w:t>%100</w:t>
            </w:r>
            <w:proofErr w:type="gramEnd"/>
          </w:p>
        </w:tc>
        <w:tc>
          <w:tcPr>
            <w:tcW w:w="1092" w:type="dxa"/>
            <w:vAlign w:val="center"/>
          </w:tcPr>
          <w:p w14:paraId="35BCF6DF"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c>
          <w:tcPr>
            <w:tcW w:w="1005" w:type="dxa"/>
            <w:vAlign w:val="center"/>
          </w:tcPr>
          <w:p w14:paraId="2D578974"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r>
      <w:tr w:rsidR="00505C06" w:rsidRPr="00A47F2F" w14:paraId="439B272B" w14:textId="77777777" w:rsidTr="00B53023">
        <w:trPr>
          <w:gridAfter w:val="1"/>
          <w:wAfter w:w="15" w:type="dxa"/>
          <w:trHeight w:val="549"/>
        </w:trPr>
        <w:tc>
          <w:tcPr>
            <w:tcW w:w="1757" w:type="dxa"/>
            <w:shd w:val="clear" w:color="auto" w:fill="auto"/>
            <w:vAlign w:val="center"/>
          </w:tcPr>
          <w:p w14:paraId="5E46231A" w14:textId="77777777" w:rsidR="00505C06" w:rsidRPr="003322A4" w:rsidRDefault="00505C06"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43BD851F" w14:textId="77777777" w:rsidR="00505C06" w:rsidRPr="003322A4" w:rsidRDefault="00505C0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14:paraId="58A8C695" w14:textId="77777777" w:rsidR="00505C06" w:rsidRPr="00CD0738" w:rsidRDefault="00505C06" w:rsidP="00B53023">
            <w:pPr>
              <w:spacing w:after="0" w:line="240" w:lineRule="auto"/>
              <w:jc w:val="center"/>
              <w:rPr>
                <w:sz w:val="22"/>
                <w:szCs w:val="22"/>
              </w:rPr>
            </w:pPr>
            <w:proofErr w:type="gramStart"/>
            <w:r>
              <w:rPr>
                <w:sz w:val="22"/>
                <w:szCs w:val="22"/>
              </w:rPr>
              <w:t>%</w:t>
            </w:r>
            <w:r w:rsidR="00537C98">
              <w:rPr>
                <w:sz w:val="22"/>
                <w:szCs w:val="22"/>
              </w:rPr>
              <w:t>95</w:t>
            </w:r>
            <w:proofErr w:type="gramEnd"/>
          </w:p>
        </w:tc>
        <w:tc>
          <w:tcPr>
            <w:tcW w:w="1092" w:type="dxa"/>
            <w:gridSpan w:val="2"/>
            <w:shd w:val="clear" w:color="auto" w:fill="auto"/>
            <w:noWrap/>
            <w:vAlign w:val="center"/>
          </w:tcPr>
          <w:p w14:paraId="5DD7378A" w14:textId="77777777" w:rsidR="00505C06" w:rsidRPr="00CD0738" w:rsidRDefault="00505C06" w:rsidP="00B53023">
            <w:pPr>
              <w:spacing w:after="0" w:line="240" w:lineRule="auto"/>
              <w:jc w:val="center"/>
              <w:rPr>
                <w:sz w:val="22"/>
                <w:szCs w:val="22"/>
              </w:rPr>
            </w:pPr>
            <w:proofErr w:type="gramStart"/>
            <w:r>
              <w:rPr>
                <w:sz w:val="22"/>
                <w:szCs w:val="22"/>
              </w:rPr>
              <w:t>%</w:t>
            </w:r>
            <w:r w:rsidR="00537C98">
              <w:rPr>
                <w:sz w:val="22"/>
                <w:szCs w:val="22"/>
              </w:rPr>
              <w:t>98</w:t>
            </w:r>
            <w:proofErr w:type="gramEnd"/>
          </w:p>
        </w:tc>
        <w:tc>
          <w:tcPr>
            <w:tcW w:w="1041" w:type="dxa"/>
            <w:vAlign w:val="center"/>
          </w:tcPr>
          <w:p w14:paraId="247A9B2D" w14:textId="77777777" w:rsidR="00505C06" w:rsidRPr="00CD0738" w:rsidRDefault="00537C98" w:rsidP="00B53023">
            <w:pPr>
              <w:spacing w:after="0" w:line="240" w:lineRule="auto"/>
              <w:jc w:val="center"/>
              <w:rPr>
                <w:sz w:val="22"/>
                <w:szCs w:val="22"/>
              </w:rPr>
            </w:pPr>
            <w:proofErr w:type="gramStart"/>
            <w:r>
              <w:rPr>
                <w:sz w:val="22"/>
                <w:szCs w:val="22"/>
              </w:rPr>
              <w:t>%100</w:t>
            </w:r>
            <w:proofErr w:type="gramEnd"/>
          </w:p>
        </w:tc>
        <w:tc>
          <w:tcPr>
            <w:tcW w:w="1007" w:type="dxa"/>
            <w:vAlign w:val="center"/>
          </w:tcPr>
          <w:p w14:paraId="0E9FD25C" w14:textId="77777777" w:rsidR="00505C06" w:rsidRPr="00CD0738" w:rsidRDefault="00505C06" w:rsidP="00B53023">
            <w:pPr>
              <w:spacing w:after="0" w:line="240" w:lineRule="auto"/>
              <w:jc w:val="center"/>
              <w:rPr>
                <w:sz w:val="22"/>
                <w:szCs w:val="22"/>
              </w:rPr>
            </w:pPr>
            <w:proofErr w:type="gramStart"/>
            <w:r>
              <w:rPr>
                <w:sz w:val="22"/>
                <w:szCs w:val="22"/>
              </w:rPr>
              <w:t>%100</w:t>
            </w:r>
            <w:proofErr w:type="gramEnd"/>
          </w:p>
        </w:tc>
        <w:tc>
          <w:tcPr>
            <w:tcW w:w="1092" w:type="dxa"/>
            <w:vAlign w:val="center"/>
          </w:tcPr>
          <w:p w14:paraId="2455D210"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c>
          <w:tcPr>
            <w:tcW w:w="1005" w:type="dxa"/>
            <w:vAlign w:val="center"/>
          </w:tcPr>
          <w:p w14:paraId="0B6883F6"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100</w:t>
            </w:r>
            <w:proofErr w:type="gramEnd"/>
          </w:p>
        </w:tc>
      </w:tr>
      <w:tr w:rsidR="00505C06" w:rsidRPr="00A47F2F" w14:paraId="3E16D8DE" w14:textId="77777777" w:rsidTr="00B53023">
        <w:trPr>
          <w:gridAfter w:val="1"/>
          <w:wAfter w:w="15" w:type="dxa"/>
          <w:trHeight w:val="549"/>
        </w:trPr>
        <w:tc>
          <w:tcPr>
            <w:tcW w:w="1757" w:type="dxa"/>
            <w:shd w:val="clear" w:color="auto" w:fill="auto"/>
            <w:vAlign w:val="center"/>
          </w:tcPr>
          <w:p w14:paraId="323A7C4E" w14:textId="77777777" w:rsidR="00505C06" w:rsidRPr="003322A4" w:rsidRDefault="00505C06"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08BF9475" w14:textId="77777777" w:rsidR="00505C06" w:rsidRPr="003322A4" w:rsidRDefault="00505C0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38AEF0FF" w14:textId="77777777" w:rsidR="00505C06" w:rsidRPr="00CD0738" w:rsidRDefault="00C478F2" w:rsidP="00B53023">
            <w:pPr>
              <w:spacing w:after="0" w:line="240" w:lineRule="auto"/>
              <w:jc w:val="center"/>
              <w:rPr>
                <w:sz w:val="22"/>
                <w:szCs w:val="22"/>
              </w:rPr>
            </w:pPr>
            <w:proofErr w:type="gramStart"/>
            <w:r>
              <w:rPr>
                <w:sz w:val="22"/>
                <w:szCs w:val="22"/>
              </w:rPr>
              <w:t>%0</w:t>
            </w:r>
            <w:proofErr w:type="gramEnd"/>
          </w:p>
        </w:tc>
        <w:tc>
          <w:tcPr>
            <w:tcW w:w="1092" w:type="dxa"/>
            <w:gridSpan w:val="2"/>
            <w:shd w:val="clear" w:color="auto" w:fill="auto"/>
            <w:noWrap/>
            <w:vAlign w:val="center"/>
          </w:tcPr>
          <w:p w14:paraId="2A602BB9"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41" w:type="dxa"/>
            <w:vAlign w:val="center"/>
          </w:tcPr>
          <w:p w14:paraId="467A1DD1"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07" w:type="dxa"/>
            <w:vAlign w:val="center"/>
          </w:tcPr>
          <w:p w14:paraId="55D6AAF3"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92" w:type="dxa"/>
            <w:vAlign w:val="center"/>
          </w:tcPr>
          <w:p w14:paraId="276905D2"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05" w:type="dxa"/>
            <w:vAlign w:val="center"/>
          </w:tcPr>
          <w:p w14:paraId="0310FF17"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r>
      <w:tr w:rsidR="00505C06" w:rsidRPr="00A47F2F" w14:paraId="31ED29D0" w14:textId="77777777" w:rsidTr="00B53023">
        <w:trPr>
          <w:gridAfter w:val="1"/>
          <w:wAfter w:w="15" w:type="dxa"/>
          <w:trHeight w:val="549"/>
        </w:trPr>
        <w:tc>
          <w:tcPr>
            <w:tcW w:w="1757" w:type="dxa"/>
            <w:shd w:val="clear" w:color="auto" w:fill="auto"/>
            <w:vAlign w:val="center"/>
          </w:tcPr>
          <w:p w14:paraId="0D8A8961" w14:textId="77777777" w:rsidR="00505C06" w:rsidRPr="003322A4" w:rsidRDefault="00505C06" w:rsidP="003322A4">
            <w:pPr>
              <w:rPr>
                <w:sz w:val="22"/>
                <w:szCs w:val="22"/>
              </w:rPr>
            </w:pPr>
            <w:r w:rsidRPr="003322A4">
              <w:rPr>
                <w:b/>
                <w:bCs/>
                <w:color w:val="FF0000"/>
                <w:sz w:val="22"/>
                <w:szCs w:val="22"/>
              </w:rPr>
              <w:lastRenderedPageBreak/>
              <w:t>PG.1.</w:t>
            </w:r>
            <w:r>
              <w:rPr>
                <w:b/>
                <w:bCs/>
                <w:color w:val="FF0000"/>
                <w:sz w:val="22"/>
                <w:szCs w:val="22"/>
              </w:rPr>
              <w:t>1.e.</w:t>
            </w:r>
          </w:p>
        </w:tc>
        <w:tc>
          <w:tcPr>
            <w:tcW w:w="5042" w:type="dxa"/>
            <w:shd w:val="clear" w:color="auto" w:fill="auto"/>
            <w:vAlign w:val="center"/>
          </w:tcPr>
          <w:p w14:paraId="16C518B8" w14:textId="77777777" w:rsidR="00505C06" w:rsidRPr="003322A4" w:rsidRDefault="00505C0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22521374"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r w:rsidR="00C478F2">
              <w:rPr>
                <w:sz w:val="22"/>
                <w:szCs w:val="22"/>
              </w:rPr>
              <w:t>,5</w:t>
            </w:r>
            <w:proofErr w:type="gramEnd"/>
          </w:p>
        </w:tc>
        <w:tc>
          <w:tcPr>
            <w:tcW w:w="1092" w:type="dxa"/>
            <w:gridSpan w:val="2"/>
            <w:shd w:val="clear" w:color="auto" w:fill="auto"/>
            <w:noWrap/>
            <w:vAlign w:val="center"/>
          </w:tcPr>
          <w:p w14:paraId="41C0FCFE"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41" w:type="dxa"/>
            <w:vAlign w:val="center"/>
          </w:tcPr>
          <w:p w14:paraId="23B66A6D"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07" w:type="dxa"/>
            <w:vAlign w:val="center"/>
          </w:tcPr>
          <w:p w14:paraId="281D9C62"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92" w:type="dxa"/>
            <w:vAlign w:val="center"/>
          </w:tcPr>
          <w:p w14:paraId="13052BB4"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c>
          <w:tcPr>
            <w:tcW w:w="1005" w:type="dxa"/>
            <w:vAlign w:val="center"/>
          </w:tcPr>
          <w:p w14:paraId="486A5289" w14:textId="77777777" w:rsidR="00505C06" w:rsidRPr="00CD0738" w:rsidRDefault="00505C06" w:rsidP="00B53023">
            <w:pPr>
              <w:spacing w:after="0" w:line="240" w:lineRule="auto"/>
              <w:jc w:val="center"/>
              <w:rPr>
                <w:sz w:val="22"/>
                <w:szCs w:val="22"/>
              </w:rPr>
            </w:pPr>
            <w:proofErr w:type="gramStart"/>
            <w:r>
              <w:rPr>
                <w:sz w:val="22"/>
                <w:szCs w:val="22"/>
              </w:rPr>
              <w:t>%</w:t>
            </w:r>
            <w:r w:rsidRPr="00CD0738">
              <w:rPr>
                <w:sz w:val="22"/>
                <w:szCs w:val="22"/>
              </w:rPr>
              <w:t>0</w:t>
            </w:r>
            <w:proofErr w:type="gramEnd"/>
          </w:p>
        </w:tc>
      </w:tr>
      <w:tr w:rsidR="00505C06" w:rsidRPr="00A47F2F" w14:paraId="4FFED497" w14:textId="77777777" w:rsidTr="00B53023">
        <w:trPr>
          <w:gridAfter w:val="1"/>
          <w:wAfter w:w="15" w:type="dxa"/>
          <w:trHeight w:val="549"/>
        </w:trPr>
        <w:tc>
          <w:tcPr>
            <w:tcW w:w="1757" w:type="dxa"/>
            <w:shd w:val="clear" w:color="auto" w:fill="auto"/>
            <w:vAlign w:val="center"/>
          </w:tcPr>
          <w:p w14:paraId="7269D472" w14:textId="77777777" w:rsidR="00505C06" w:rsidRPr="003322A4" w:rsidRDefault="00505C06"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610808FB" w14:textId="77777777" w:rsidR="00505C06" w:rsidRPr="003322A4" w:rsidRDefault="00505C0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0C4D70DC" w14:textId="77777777" w:rsidR="00505C06" w:rsidRPr="00CD0738" w:rsidRDefault="00505C06" w:rsidP="00B53023">
            <w:pPr>
              <w:spacing w:after="0" w:line="240" w:lineRule="auto"/>
              <w:jc w:val="center"/>
              <w:rPr>
                <w:sz w:val="22"/>
                <w:szCs w:val="22"/>
              </w:rPr>
            </w:pPr>
            <w:r w:rsidRPr="00CD0738">
              <w:rPr>
                <w:sz w:val="22"/>
                <w:szCs w:val="22"/>
              </w:rPr>
              <w:t>1</w:t>
            </w:r>
          </w:p>
        </w:tc>
        <w:tc>
          <w:tcPr>
            <w:tcW w:w="1092" w:type="dxa"/>
            <w:gridSpan w:val="2"/>
            <w:shd w:val="clear" w:color="auto" w:fill="auto"/>
            <w:noWrap/>
            <w:vAlign w:val="center"/>
          </w:tcPr>
          <w:p w14:paraId="11EF5C13" w14:textId="77777777" w:rsidR="00505C06" w:rsidRPr="00CD0738" w:rsidRDefault="00505C06" w:rsidP="00B53023">
            <w:pPr>
              <w:spacing w:after="0" w:line="240" w:lineRule="auto"/>
              <w:jc w:val="center"/>
              <w:rPr>
                <w:sz w:val="22"/>
                <w:szCs w:val="22"/>
              </w:rPr>
            </w:pPr>
            <w:r w:rsidRPr="00CD0738">
              <w:rPr>
                <w:sz w:val="22"/>
                <w:szCs w:val="22"/>
              </w:rPr>
              <w:t>1</w:t>
            </w:r>
          </w:p>
        </w:tc>
        <w:tc>
          <w:tcPr>
            <w:tcW w:w="1041" w:type="dxa"/>
            <w:vAlign w:val="center"/>
          </w:tcPr>
          <w:p w14:paraId="26AC0891" w14:textId="77777777" w:rsidR="00505C06" w:rsidRPr="00CD0738" w:rsidRDefault="00505C06" w:rsidP="00B53023">
            <w:pPr>
              <w:spacing w:after="0" w:line="240" w:lineRule="auto"/>
              <w:jc w:val="center"/>
              <w:rPr>
                <w:sz w:val="22"/>
                <w:szCs w:val="22"/>
              </w:rPr>
            </w:pPr>
            <w:r w:rsidRPr="00CD0738">
              <w:rPr>
                <w:sz w:val="22"/>
                <w:szCs w:val="22"/>
              </w:rPr>
              <w:t>1</w:t>
            </w:r>
          </w:p>
        </w:tc>
        <w:tc>
          <w:tcPr>
            <w:tcW w:w="1007" w:type="dxa"/>
            <w:vAlign w:val="center"/>
          </w:tcPr>
          <w:p w14:paraId="30D156FA" w14:textId="77777777" w:rsidR="00505C06" w:rsidRPr="00CD0738" w:rsidRDefault="00505C06" w:rsidP="00B53023">
            <w:pPr>
              <w:spacing w:after="0" w:line="240" w:lineRule="auto"/>
              <w:jc w:val="center"/>
              <w:rPr>
                <w:sz w:val="22"/>
                <w:szCs w:val="22"/>
              </w:rPr>
            </w:pPr>
            <w:r w:rsidRPr="00CD0738">
              <w:rPr>
                <w:sz w:val="22"/>
                <w:szCs w:val="22"/>
              </w:rPr>
              <w:t>1</w:t>
            </w:r>
          </w:p>
        </w:tc>
        <w:tc>
          <w:tcPr>
            <w:tcW w:w="1092" w:type="dxa"/>
            <w:vAlign w:val="center"/>
          </w:tcPr>
          <w:p w14:paraId="6A02866A" w14:textId="77777777" w:rsidR="00505C06" w:rsidRPr="00CD0738" w:rsidRDefault="00505C06" w:rsidP="00B53023">
            <w:pPr>
              <w:spacing w:after="0" w:line="240" w:lineRule="auto"/>
              <w:jc w:val="center"/>
              <w:rPr>
                <w:sz w:val="22"/>
                <w:szCs w:val="22"/>
              </w:rPr>
            </w:pPr>
            <w:r w:rsidRPr="00CD0738">
              <w:rPr>
                <w:sz w:val="22"/>
                <w:szCs w:val="22"/>
              </w:rPr>
              <w:t>1</w:t>
            </w:r>
          </w:p>
        </w:tc>
        <w:tc>
          <w:tcPr>
            <w:tcW w:w="1005" w:type="dxa"/>
            <w:vAlign w:val="center"/>
          </w:tcPr>
          <w:p w14:paraId="7DEB894A" w14:textId="77777777" w:rsidR="00505C06" w:rsidRPr="00CD0738" w:rsidRDefault="00505C06" w:rsidP="00B53023">
            <w:pPr>
              <w:spacing w:after="0" w:line="240" w:lineRule="auto"/>
              <w:jc w:val="center"/>
              <w:rPr>
                <w:sz w:val="22"/>
                <w:szCs w:val="22"/>
              </w:rPr>
            </w:pPr>
            <w:r w:rsidRPr="00CD0738">
              <w:rPr>
                <w:sz w:val="22"/>
                <w:szCs w:val="22"/>
              </w:rPr>
              <w:t>1</w:t>
            </w:r>
          </w:p>
        </w:tc>
      </w:tr>
      <w:tr w:rsidR="00505C06" w:rsidRPr="00A47F2F" w14:paraId="085961FD" w14:textId="77777777" w:rsidTr="00B53023">
        <w:trPr>
          <w:gridAfter w:val="1"/>
          <w:wAfter w:w="15" w:type="dxa"/>
          <w:trHeight w:val="549"/>
        </w:trPr>
        <w:tc>
          <w:tcPr>
            <w:tcW w:w="1757" w:type="dxa"/>
            <w:shd w:val="clear" w:color="auto" w:fill="auto"/>
            <w:vAlign w:val="center"/>
          </w:tcPr>
          <w:p w14:paraId="7E2E96AB" w14:textId="77777777" w:rsidR="00505C06" w:rsidRPr="003322A4" w:rsidRDefault="00505C0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5C571AF3" w14:textId="77777777" w:rsidR="00505C06" w:rsidRDefault="00505C0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14:paraId="14B1CDCC"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c>
          <w:tcPr>
            <w:tcW w:w="1092" w:type="dxa"/>
            <w:gridSpan w:val="2"/>
            <w:shd w:val="clear" w:color="auto" w:fill="auto"/>
            <w:noWrap/>
            <w:vAlign w:val="center"/>
          </w:tcPr>
          <w:p w14:paraId="0430C5B5"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c>
          <w:tcPr>
            <w:tcW w:w="1041" w:type="dxa"/>
            <w:vAlign w:val="center"/>
          </w:tcPr>
          <w:p w14:paraId="5E1D65E0"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c>
          <w:tcPr>
            <w:tcW w:w="1007" w:type="dxa"/>
            <w:vAlign w:val="center"/>
          </w:tcPr>
          <w:p w14:paraId="28DA3A43"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c>
          <w:tcPr>
            <w:tcW w:w="1092" w:type="dxa"/>
            <w:vAlign w:val="center"/>
          </w:tcPr>
          <w:p w14:paraId="56F9E7CB"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c>
          <w:tcPr>
            <w:tcW w:w="1005" w:type="dxa"/>
            <w:vAlign w:val="center"/>
          </w:tcPr>
          <w:p w14:paraId="4C3E2D37" w14:textId="77777777" w:rsidR="00505C06" w:rsidRPr="003322A4" w:rsidRDefault="00505C06" w:rsidP="00B53023">
            <w:pPr>
              <w:spacing w:after="0" w:line="240" w:lineRule="auto"/>
              <w:jc w:val="center"/>
              <w:rPr>
                <w:sz w:val="22"/>
                <w:szCs w:val="22"/>
              </w:rPr>
            </w:pPr>
            <w:proofErr w:type="gramStart"/>
            <w:r>
              <w:rPr>
                <w:sz w:val="22"/>
                <w:szCs w:val="22"/>
              </w:rPr>
              <w:t>%100</w:t>
            </w:r>
            <w:proofErr w:type="gramEnd"/>
          </w:p>
        </w:tc>
      </w:tr>
      <w:tr w:rsidR="00505C06" w:rsidRPr="00A47F2F" w14:paraId="41651E3A" w14:textId="77777777" w:rsidTr="00B53023">
        <w:trPr>
          <w:gridAfter w:val="1"/>
          <w:wAfter w:w="15" w:type="dxa"/>
          <w:trHeight w:val="549"/>
        </w:trPr>
        <w:tc>
          <w:tcPr>
            <w:tcW w:w="1757" w:type="dxa"/>
            <w:shd w:val="clear" w:color="auto" w:fill="auto"/>
            <w:vAlign w:val="center"/>
          </w:tcPr>
          <w:p w14:paraId="6810D391" w14:textId="77777777" w:rsidR="00505C06" w:rsidRPr="003322A4" w:rsidRDefault="00505C0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68914567" w14:textId="77777777" w:rsidR="00505C06" w:rsidRDefault="00505C0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14:paraId="2820778E" w14:textId="77777777" w:rsidR="00505C06" w:rsidRPr="003322A4" w:rsidRDefault="00E670FA" w:rsidP="00C478F2">
            <w:pPr>
              <w:spacing w:after="0" w:line="240" w:lineRule="auto"/>
              <w:rPr>
                <w:sz w:val="22"/>
                <w:szCs w:val="22"/>
              </w:rPr>
            </w:pPr>
            <w:r>
              <w:rPr>
                <w:sz w:val="22"/>
                <w:szCs w:val="22"/>
              </w:rPr>
              <w:t>4</w:t>
            </w:r>
          </w:p>
        </w:tc>
        <w:tc>
          <w:tcPr>
            <w:tcW w:w="1092" w:type="dxa"/>
            <w:gridSpan w:val="2"/>
            <w:shd w:val="clear" w:color="auto" w:fill="auto"/>
            <w:noWrap/>
            <w:vAlign w:val="center"/>
          </w:tcPr>
          <w:p w14:paraId="00975516" w14:textId="77777777" w:rsidR="00505C06" w:rsidRPr="003322A4" w:rsidRDefault="00E670FA" w:rsidP="00B53023">
            <w:pPr>
              <w:spacing w:after="0" w:line="240" w:lineRule="auto"/>
              <w:jc w:val="center"/>
              <w:rPr>
                <w:sz w:val="22"/>
                <w:szCs w:val="22"/>
              </w:rPr>
            </w:pPr>
            <w:r>
              <w:rPr>
                <w:sz w:val="22"/>
                <w:szCs w:val="22"/>
              </w:rPr>
              <w:t>6</w:t>
            </w:r>
          </w:p>
        </w:tc>
        <w:tc>
          <w:tcPr>
            <w:tcW w:w="1041" w:type="dxa"/>
            <w:vAlign w:val="center"/>
          </w:tcPr>
          <w:p w14:paraId="48A7DFF1" w14:textId="77777777" w:rsidR="00505C06" w:rsidRPr="003322A4" w:rsidRDefault="00C478F2" w:rsidP="00B53023">
            <w:pPr>
              <w:spacing w:after="0" w:line="240" w:lineRule="auto"/>
              <w:jc w:val="center"/>
              <w:rPr>
                <w:sz w:val="22"/>
                <w:szCs w:val="22"/>
              </w:rPr>
            </w:pPr>
            <w:r>
              <w:rPr>
                <w:sz w:val="22"/>
                <w:szCs w:val="22"/>
              </w:rPr>
              <w:t>6</w:t>
            </w:r>
          </w:p>
        </w:tc>
        <w:tc>
          <w:tcPr>
            <w:tcW w:w="1007" w:type="dxa"/>
            <w:vAlign w:val="center"/>
          </w:tcPr>
          <w:p w14:paraId="6B470E2B" w14:textId="77777777" w:rsidR="00505C06" w:rsidRPr="003322A4" w:rsidRDefault="00C478F2" w:rsidP="00B53023">
            <w:pPr>
              <w:spacing w:after="0" w:line="240" w:lineRule="auto"/>
              <w:jc w:val="center"/>
              <w:rPr>
                <w:sz w:val="22"/>
                <w:szCs w:val="22"/>
              </w:rPr>
            </w:pPr>
            <w:r>
              <w:rPr>
                <w:sz w:val="22"/>
                <w:szCs w:val="22"/>
              </w:rPr>
              <w:t>6</w:t>
            </w:r>
          </w:p>
        </w:tc>
        <w:tc>
          <w:tcPr>
            <w:tcW w:w="1092" w:type="dxa"/>
            <w:vAlign w:val="center"/>
          </w:tcPr>
          <w:p w14:paraId="1FF78953" w14:textId="77777777" w:rsidR="00505C06" w:rsidRPr="003322A4" w:rsidRDefault="00C478F2" w:rsidP="00C478F2">
            <w:pPr>
              <w:spacing w:after="0" w:line="240" w:lineRule="auto"/>
              <w:rPr>
                <w:sz w:val="22"/>
                <w:szCs w:val="22"/>
              </w:rPr>
            </w:pPr>
            <w:r>
              <w:rPr>
                <w:sz w:val="22"/>
                <w:szCs w:val="22"/>
              </w:rPr>
              <w:t>6</w:t>
            </w:r>
          </w:p>
        </w:tc>
        <w:tc>
          <w:tcPr>
            <w:tcW w:w="1005" w:type="dxa"/>
            <w:vAlign w:val="center"/>
          </w:tcPr>
          <w:p w14:paraId="765BF8CF" w14:textId="77777777" w:rsidR="00505C06" w:rsidRPr="003322A4" w:rsidRDefault="00C478F2" w:rsidP="00B53023">
            <w:pPr>
              <w:spacing w:after="0" w:line="240" w:lineRule="auto"/>
              <w:jc w:val="center"/>
              <w:rPr>
                <w:sz w:val="22"/>
                <w:szCs w:val="22"/>
              </w:rPr>
            </w:pPr>
            <w:r>
              <w:rPr>
                <w:sz w:val="22"/>
                <w:szCs w:val="22"/>
              </w:rPr>
              <w:t>6</w:t>
            </w:r>
          </w:p>
        </w:tc>
      </w:tr>
    </w:tbl>
    <w:p w14:paraId="5F4568D1" w14:textId="77777777" w:rsidR="00D41148" w:rsidRDefault="00D41148" w:rsidP="000E1209">
      <w:pPr>
        <w:jc w:val="both"/>
        <w:rPr>
          <w:b/>
          <w:i/>
          <w:szCs w:val="24"/>
        </w:rPr>
      </w:pPr>
    </w:p>
    <w:p w14:paraId="04D2FA4A" w14:textId="77777777" w:rsidR="0055578F" w:rsidRDefault="002B6FDB" w:rsidP="002B6FDB">
      <w:pPr>
        <w:rPr>
          <w:b/>
          <w:sz w:val="28"/>
        </w:rPr>
      </w:pPr>
      <w:r w:rsidRPr="008F3D60">
        <w:rPr>
          <w:b/>
          <w:sz w:val="28"/>
          <w:highlight w:val="yellow"/>
        </w:rPr>
        <w:t>Eylemler</w:t>
      </w:r>
    </w:p>
    <w:p w14:paraId="2CD88CA0"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336323A4"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97A241"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6386011"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BCA5ED0"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DA44E78"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51096F" w14:paraId="7D3DEA62"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D5B2071" w14:textId="77777777" w:rsidR="002B6FDB" w:rsidRPr="0051096F" w:rsidRDefault="002B6FDB" w:rsidP="000A639E">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2BF89566" w14:textId="77777777" w:rsidR="002B6FDB" w:rsidRPr="0051096F" w:rsidRDefault="000140D3" w:rsidP="00756936">
            <w:pPr>
              <w:spacing w:after="0" w:line="240" w:lineRule="auto"/>
              <w:jc w:val="both"/>
              <w:rPr>
                <w:rFonts w:ascii="Calibri" w:hAnsi="Calibri" w:cs="Calibri"/>
                <w:color w:val="000000"/>
                <w:szCs w:val="24"/>
              </w:rPr>
            </w:pPr>
            <w:r w:rsidRPr="0051096F">
              <w:rPr>
                <w:rFonts w:ascii="Calibri" w:hAnsi="Calibri" w:cs="Calibri"/>
                <w:color w:val="000000"/>
                <w:szCs w:val="24"/>
              </w:rPr>
              <w:t>Kayıt bölgesinde yer alan öğrencilerin tespiti çalışması yapıl</w:t>
            </w:r>
            <w:r w:rsidR="00FD10FF" w:rsidRPr="0051096F">
              <w:rPr>
                <w:rFonts w:ascii="Calibri" w:hAnsi="Calibri" w:cs="Calibri"/>
                <w:color w:val="000000"/>
                <w:szCs w:val="24"/>
              </w:rPr>
              <w:t>ması</w:t>
            </w:r>
          </w:p>
        </w:tc>
        <w:tc>
          <w:tcPr>
            <w:tcW w:w="1161" w:type="pct"/>
            <w:tcBorders>
              <w:top w:val="nil"/>
              <w:left w:val="nil"/>
              <w:bottom w:val="single" w:sz="8" w:space="0" w:color="auto"/>
              <w:right w:val="single" w:sz="8" w:space="0" w:color="auto"/>
            </w:tcBorders>
            <w:shd w:val="clear" w:color="auto" w:fill="auto"/>
            <w:vAlign w:val="center"/>
          </w:tcPr>
          <w:p w14:paraId="7A8837C1" w14:textId="77777777" w:rsidR="002B6FDB" w:rsidRPr="0051096F" w:rsidRDefault="000140D3" w:rsidP="000A639E">
            <w:pPr>
              <w:spacing w:after="0" w:line="240" w:lineRule="auto"/>
              <w:jc w:val="both"/>
              <w:rPr>
                <w:rFonts w:ascii="Calibri" w:hAnsi="Calibri" w:cs="Calibri"/>
                <w:color w:val="000000"/>
                <w:szCs w:val="24"/>
              </w:rPr>
            </w:pPr>
            <w:r w:rsidRPr="0051096F">
              <w:rPr>
                <w:rFonts w:ascii="Calibri" w:hAnsi="Calibri" w:cs="Calibri"/>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CFCED0" w14:textId="77777777" w:rsidR="002B6FDB" w:rsidRPr="0051096F" w:rsidRDefault="000140D3" w:rsidP="000140D3">
            <w:pPr>
              <w:spacing w:after="0" w:line="240" w:lineRule="auto"/>
              <w:jc w:val="both"/>
              <w:rPr>
                <w:rFonts w:ascii="Calibri" w:hAnsi="Calibri" w:cs="Calibri"/>
                <w:color w:val="000000"/>
                <w:szCs w:val="24"/>
              </w:rPr>
            </w:pPr>
            <w:r w:rsidRPr="0051096F">
              <w:rPr>
                <w:rFonts w:ascii="Calibri" w:hAnsi="Calibri" w:cs="Calibri"/>
                <w:color w:val="000000"/>
                <w:szCs w:val="24"/>
              </w:rPr>
              <w:t>01 Eylül-20 Eylül</w:t>
            </w:r>
          </w:p>
        </w:tc>
      </w:tr>
      <w:tr w:rsidR="00CA21A1" w:rsidRPr="0051096F" w14:paraId="1A3E9D0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55B639"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323C9607" w14:textId="77777777" w:rsidR="00CA21A1" w:rsidRPr="0051096F" w:rsidRDefault="00CA21A1" w:rsidP="004F359D">
            <w:pPr>
              <w:spacing w:after="0" w:line="240" w:lineRule="auto"/>
              <w:jc w:val="both"/>
              <w:rPr>
                <w:rFonts w:ascii="Calibri" w:hAnsi="Calibri" w:cs="Calibri"/>
                <w:szCs w:val="24"/>
              </w:rPr>
            </w:pPr>
            <w:r w:rsidRPr="0051096F">
              <w:rPr>
                <w:rFonts w:ascii="Calibri" w:hAnsi="Calibri" w:cs="Calibri"/>
                <w:szCs w:val="24"/>
              </w:rPr>
              <w:t>Devamsızlık yapan öğrencilerin tespiti ve erken uyarı siste</w:t>
            </w:r>
            <w:r w:rsidR="00FD10FF" w:rsidRPr="0051096F">
              <w:rPr>
                <w:rFonts w:ascii="Calibri" w:hAnsi="Calibri" w:cs="Calibri"/>
                <w:szCs w:val="24"/>
              </w:rPr>
              <w:t>mi için çalışmalar yapılması</w:t>
            </w:r>
          </w:p>
        </w:tc>
        <w:tc>
          <w:tcPr>
            <w:tcW w:w="1161" w:type="pct"/>
            <w:tcBorders>
              <w:top w:val="nil"/>
              <w:left w:val="nil"/>
              <w:bottom w:val="single" w:sz="8" w:space="0" w:color="auto"/>
              <w:right w:val="single" w:sz="8" w:space="0" w:color="auto"/>
            </w:tcBorders>
            <w:shd w:val="clear" w:color="auto" w:fill="auto"/>
            <w:vAlign w:val="center"/>
          </w:tcPr>
          <w:p w14:paraId="595464E8"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15AFF45F"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01 Eylül-20 Eylül</w:t>
            </w:r>
          </w:p>
        </w:tc>
      </w:tr>
      <w:tr w:rsidR="00CA21A1" w:rsidRPr="0051096F" w14:paraId="05D135B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F1BF2EE"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1E43944A" w14:textId="77777777" w:rsidR="00CA21A1" w:rsidRPr="0051096F" w:rsidRDefault="00CA21A1" w:rsidP="004F359D">
            <w:pPr>
              <w:spacing w:after="0" w:line="240" w:lineRule="auto"/>
              <w:jc w:val="both"/>
              <w:rPr>
                <w:rFonts w:ascii="Calibri" w:hAnsi="Calibri" w:cs="Calibri"/>
                <w:szCs w:val="24"/>
              </w:rPr>
            </w:pPr>
            <w:r w:rsidRPr="0051096F">
              <w:rPr>
                <w:rFonts w:ascii="Calibri" w:hAnsi="Calibri" w:cs="Calibri"/>
                <w:szCs w:val="24"/>
              </w:rPr>
              <w:t xml:space="preserve">Devamsızlık yapan öğrencilerin velileri ile özel </w:t>
            </w:r>
            <w:proofErr w:type="gramStart"/>
            <w:r w:rsidRPr="0051096F">
              <w:rPr>
                <w:rFonts w:ascii="Calibri" w:hAnsi="Calibri" w:cs="Calibri"/>
                <w:szCs w:val="24"/>
              </w:rPr>
              <w:t>aylık  toplantı</w:t>
            </w:r>
            <w:proofErr w:type="gramEnd"/>
            <w:r w:rsidRPr="0051096F">
              <w:rPr>
                <w:rFonts w:ascii="Calibri" w:hAnsi="Calibri" w:cs="Calibri"/>
                <w:szCs w:val="24"/>
              </w:rPr>
              <w:t xml:space="preserve"> ve görüşmeler yapıl</w:t>
            </w:r>
            <w:r w:rsidR="00FD10FF" w:rsidRPr="0051096F">
              <w:rPr>
                <w:rFonts w:ascii="Calibri" w:hAnsi="Calibri" w:cs="Calibri"/>
                <w:szCs w:val="24"/>
              </w:rPr>
              <w:t>ması</w:t>
            </w:r>
          </w:p>
        </w:tc>
        <w:tc>
          <w:tcPr>
            <w:tcW w:w="1161" w:type="pct"/>
            <w:tcBorders>
              <w:top w:val="nil"/>
              <w:left w:val="nil"/>
              <w:bottom w:val="single" w:sz="8" w:space="0" w:color="auto"/>
              <w:right w:val="single" w:sz="8" w:space="0" w:color="auto"/>
            </w:tcBorders>
            <w:shd w:val="clear" w:color="auto" w:fill="auto"/>
            <w:vAlign w:val="center"/>
          </w:tcPr>
          <w:p w14:paraId="219CB03A"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132176A4"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Her ayın son haftası</w:t>
            </w:r>
          </w:p>
        </w:tc>
      </w:tr>
      <w:tr w:rsidR="00CA21A1" w:rsidRPr="0051096F" w14:paraId="5D639032"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6057F0C"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5BE7CE98" w14:textId="77777777" w:rsidR="00CA21A1" w:rsidRPr="0051096F" w:rsidRDefault="00CA21A1" w:rsidP="004F359D">
            <w:pPr>
              <w:spacing w:after="0" w:line="240" w:lineRule="auto"/>
              <w:jc w:val="both"/>
              <w:rPr>
                <w:rFonts w:ascii="Calibri" w:hAnsi="Calibri" w:cs="Calibri"/>
                <w:szCs w:val="24"/>
              </w:rPr>
            </w:pPr>
            <w:proofErr w:type="spellStart"/>
            <w:r w:rsidRPr="0051096F">
              <w:rPr>
                <w:rFonts w:ascii="Calibri" w:hAnsi="Calibri" w:cs="Calibri"/>
                <w:sz w:val="22"/>
                <w:szCs w:val="22"/>
              </w:rPr>
              <w:t>Hayatboyu</w:t>
            </w:r>
            <w:proofErr w:type="spellEnd"/>
            <w:r w:rsidRPr="0051096F">
              <w:rPr>
                <w:rFonts w:ascii="Calibri" w:hAnsi="Calibri" w:cs="Calibri"/>
                <w:sz w:val="22"/>
                <w:szCs w:val="22"/>
              </w:rPr>
              <w:t xml:space="preserve"> öğrenme kapsamında hangi kurslar</w:t>
            </w:r>
            <w:r w:rsidR="00FD10FF" w:rsidRPr="0051096F">
              <w:rPr>
                <w:rFonts w:ascii="Calibri" w:hAnsi="Calibri" w:cs="Calibri"/>
                <w:sz w:val="22"/>
                <w:szCs w:val="22"/>
              </w:rPr>
              <w:t xml:space="preserve">ın açılacağının tespit edilmesi </w:t>
            </w:r>
            <w:r w:rsidRPr="0051096F">
              <w:rPr>
                <w:rFonts w:ascii="Calibri" w:hAnsi="Calibri" w:cs="Calibri"/>
                <w:sz w:val="22"/>
                <w:szCs w:val="22"/>
              </w:rPr>
              <w:t>(Yetişkinlere okuma-yazma kursu vb.)</w:t>
            </w:r>
          </w:p>
        </w:tc>
        <w:tc>
          <w:tcPr>
            <w:tcW w:w="1161" w:type="pct"/>
            <w:tcBorders>
              <w:top w:val="nil"/>
              <w:left w:val="nil"/>
              <w:bottom w:val="single" w:sz="8" w:space="0" w:color="auto"/>
              <w:right w:val="single" w:sz="8" w:space="0" w:color="auto"/>
            </w:tcBorders>
            <w:shd w:val="clear" w:color="auto" w:fill="auto"/>
            <w:vAlign w:val="center"/>
          </w:tcPr>
          <w:p w14:paraId="66ED71E3"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3E36F50C" w14:textId="77777777" w:rsidR="00CA21A1" w:rsidRPr="0051096F" w:rsidRDefault="00CA21A1" w:rsidP="002B6FDB">
            <w:pPr>
              <w:spacing w:after="0" w:line="240" w:lineRule="auto"/>
              <w:jc w:val="both"/>
              <w:rPr>
                <w:rFonts w:ascii="Calibri" w:hAnsi="Calibri" w:cs="Calibri"/>
                <w:color w:val="000000"/>
                <w:szCs w:val="24"/>
              </w:rPr>
            </w:pPr>
            <w:r w:rsidRPr="0051096F">
              <w:rPr>
                <w:rFonts w:ascii="Calibri" w:hAnsi="Calibri" w:cs="Calibri"/>
                <w:color w:val="000000"/>
                <w:szCs w:val="24"/>
              </w:rPr>
              <w:t>Mayıs 2019</w:t>
            </w:r>
          </w:p>
        </w:tc>
      </w:tr>
      <w:tr w:rsidR="00CA21A1" w:rsidRPr="0051096F" w14:paraId="466EF6F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9FA8E7"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3B1F7E7C" w14:textId="77777777" w:rsidR="00CA21A1" w:rsidRPr="0051096F" w:rsidRDefault="00FC2F15" w:rsidP="004F359D">
            <w:pPr>
              <w:spacing w:after="0" w:line="240" w:lineRule="auto"/>
              <w:jc w:val="both"/>
              <w:rPr>
                <w:rFonts w:ascii="Calibri" w:hAnsi="Calibri" w:cs="Calibri"/>
                <w:szCs w:val="24"/>
              </w:rPr>
            </w:pPr>
            <w:proofErr w:type="gramStart"/>
            <w:r w:rsidRPr="0051096F">
              <w:rPr>
                <w:rFonts w:ascii="Calibri" w:hAnsi="Calibri" w:cs="Calibri"/>
                <w:szCs w:val="24"/>
              </w:rPr>
              <w:t>Öğrencilerimize  “</w:t>
            </w:r>
            <w:proofErr w:type="gramEnd"/>
            <w:r w:rsidRPr="0051096F">
              <w:rPr>
                <w:rFonts w:ascii="Calibri" w:hAnsi="Calibri" w:cs="Calibri"/>
                <w:szCs w:val="24"/>
              </w:rPr>
              <w:t>etkili ve verimli ders çalışma yöntem ve teknikleri” konusunda rehberlik yapılması.</w:t>
            </w:r>
          </w:p>
        </w:tc>
        <w:tc>
          <w:tcPr>
            <w:tcW w:w="1161" w:type="pct"/>
            <w:tcBorders>
              <w:top w:val="nil"/>
              <w:left w:val="nil"/>
              <w:bottom w:val="single" w:sz="8" w:space="0" w:color="auto"/>
              <w:right w:val="single" w:sz="8" w:space="0" w:color="auto"/>
            </w:tcBorders>
            <w:shd w:val="clear" w:color="auto" w:fill="auto"/>
            <w:vAlign w:val="center"/>
          </w:tcPr>
          <w:p w14:paraId="42442959"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4BF30E0D"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Eylül-Ekim</w:t>
            </w:r>
          </w:p>
        </w:tc>
      </w:tr>
      <w:tr w:rsidR="00CA21A1" w:rsidRPr="0051096F" w14:paraId="5F985252"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045CCF"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14:paraId="04694233" w14:textId="77777777" w:rsidR="00FC2F15" w:rsidRPr="0051096F" w:rsidRDefault="00FC2F15" w:rsidP="00FC2F15">
            <w:pPr>
              <w:pStyle w:val="AralkYok"/>
              <w:rPr>
                <w:rFonts w:cs="Calibri"/>
                <w:sz w:val="24"/>
                <w:szCs w:val="24"/>
              </w:rPr>
            </w:pPr>
            <w:r w:rsidRPr="0051096F">
              <w:rPr>
                <w:rFonts w:cs="Calibri"/>
                <w:sz w:val="24"/>
                <w:szCs w:val="24"/>
              </w:rPr>
              <w:t>Her ders için bölge okullarıyla ortak sınavların yapılması ve bu sınav sayılarının arttırılması.</w:t>
            </w:r>
          </w:p>
          <w:p w14:paraId="551D5F90" w14:textId="77777777" w:rsidR="00CA21A1" w:rsidRPr="0051096F" w:rsidRDefault="00CA21A1" w:rsidP="002B6FDB">
            <w:pPr>
              <w:spacing w:after="0" w:line="240" w:lineRule="auto"/>
              <w:jc w:val="both"/>
              <w:rPr>
                <w:rFonts w:ascii="Calibri" w:hAnsi="Calibri" w:cs="Calibri"/>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2E80AA0"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 idaresi, öğretmenler, İlçe Milli Eğitim Müdürlüğü, İlçe Zümre Öğretmenleri</w:t>
            </w:r>
          </w:p>
        </w:tc>
        <w:tc>
          <w:tcPr>
            <w:tcW w:w="1162" w:type="pct"/>
            <w:tcBorders>
              <w:top w:val="nil"/>
              <w:left w:val="nil"/>
              <w:bottom w:val="single" w:sz="8" w:space="0" w:color="auto"/>
              <w:right w:val="single" w:sz="8" w:space="0" w:color="auto"/>
            </w:tcBorders>
            <w:shd w:val="clear" w:color="auto" w:fill="auto"/>
            <w:vAlign w:val="center"/>
          </w:tcPr>
          <w:p w14:paraId="7AEC8ADE"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Her ayın son haftası</w:t>
            </w:r>
          </w:p>
        </w:tc>
      </w:tr>
      <w:tr w:rsidR="00CA21A1" w:rsidRPr="0051096F" w14:paraId="14547FD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9AEE60"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5FB7C9DE" w14:textId="77777777" w:rsidR="00CA21A1" w:rsidRPr="0051096F" w:rsidRDefault="00FC2F15" w:rsidP="002B6FDB">
            <w:pPr>
              <w:spacing w:after="0" w:line="240" w:lineRule="auto"/>
              <w:jc w:val="both"/>
              <w:rPr>
                <w:rFonts w:ascii="Calibri" w:hAnsi="Calibri" w:cs="Calibri"/>
                <w:szCs w:val="24"/>
                <w:highlight w:val="green"/>
              </w:rPr>
            </w:pPr>
            <w:r w:rsidRPr="0051096F">
              <w:rPr>
                <w:rFonts w:ascii="Calibri" w:hAnsi="Calibri" w:cs="Calibri"/>
                <w:szCs w:val="24"/>
              </w:rPr>
              <w:t>Başarılı öğrencilerin web sitesinde ve okul panosunda yayınlanma</w:t>
            </w:r>
            <w:r w:rsidRPr="0051096F">
              <w:rPr>
                <w:rFonts w:ascii="Calibri" w:hAnsi="Calibri" w:cs="Calibri"/>
                <w:sz w:val="20"/>
                <w:szCs w:val="20"/>
              </w:rPr>
              <w:t>sı</w:t>
            </w:r>
          </w:p>
        </w:tc>
        <w:tc>
          <w:tcPr>
            <w:tcW w:w="1161" w:type="pct"/>
            <w:tcBorders>
              <w:top w:val="nil"/>
              <w:left w:val="nil"/>
              <w:bottom w:val="single" w:sz="8" w:space="0" w:color="auto"/>
              <w:right w:val="single" w:sz="8" w:space="0" w:color="auto"/>
            </w:tcBorders>
            <w:shd w:val="clear" w:color="auto" w:fill="auto"/>
            <w:vAlign w:val="center"/>
          </w:tcPr>
          <w:p w14:paraId="28C82031"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087C9C6"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Yıl Boyunca</w:t>
            </w:r>
          </w:p>
        </w:tc>
      </w:tr>
      <w:tr w:rsidR="00CA21A1" w:rsidRPr="0051096F" w14:paraId="521CF10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B8CC20"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lastRenderedPageBreak/>
              <w:t>1.1.8</w:t>
            </w:r>
          </w:p>
        </w:tc>
        <w:tc>
          <w:tcPr>
            <w:tcW w:w="2324" w:type="pct"/>
            <w:tcBorders>
              <w:top w:val="nil"/>
              <w:left w:val="nil"/>
              <w:bottom w:val="single" w:sz="8" w:space="0" w:color="auto"/>
              <w:right w:val="single" w:sz="8" w:space="0" w:color="auto"/>
            </w:tcBorders>
            <w:shd w:val="clear" w:color="auto" w:fill="auto"/>
            <w:vAlign w:val="center"/>
          </w:tcPr>
          <w:p w14:paraId="347B8E84" w14:textId="77777777" w:rsidR="00CA21A1" w:rsidRPr="0051096F" w:rsidRDefault="00FC2F15" w:rsidP="0051096F">
            <w:pPr>
              <w:spacing w:after="0" w:line="240" w:lineRule="auto"/>
              <w:jc w:val="both"/>
              <w:rPr>
                <w:rFonts w:ascii="Calibri" w:hAnsi="Calibri" w:cs="Calibri"/>
                <w:szCs w:val="24"/>
                <w:highlight w:val="green"/>
              </w:rPr>
            </w:pPr>
            <w:r w:rsidRPr="0051096F">
              <w:rPr>
                <w:rFonts w:ascii="Calibri" w:hAnsi="Calibri" w:cs="Calibri"/>
                <w:b/>
                <w:bCs/>
                <w:sz w:val="20"/>
                <w:szCs w:val="20"/>
              </w:rPr>
              <w:t xml:space="preserve"> </w:t>
            </w:r>
            <w:r w:rsidRPr="0051096F">
              <w:rPr>
                <w:rFonts w:ascii="Calibri" w:hAnsi="Calibri" w:cs="Calibri"/>
                <w:color w:val="000000"/>
                <w:szCs w:val="24"/>
              </w:rPr>
              <w:t>Öğrencilerin boş vakitlerinde test çözme ve kitap okumaya teşvik edilmesi ve onlara rehberlik yapılması</w:t>
            </w:r>
            <w:r w:rsidR="0051096F" w:rsidRPr="0051096F">
              <w:rPr>
                <w:rFonts w:ascii="Calibri" w:hAnsi="Calibri" w:cs="Calibri"/>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03171BD9"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289408A9" w14:textId="77777777" w:rsidR="00CA21A1" w:rsidRPr="0051096F" w:rsidRDefault="00FC2F15" w:rsidP="002B6FDB">
            <w:pPr>
              <w:spacing w:after="0" w:line="240" w:lineRule="auto"/>
              <w:jc w:val="both"/>
              <w:rPr>
                <w:rFonts w:ascii="Calibri" w:hAnsi="Calibri" w:cs="Calibri"/>
                <w:color w:val="000000"/>
                <w:szCs w:val="24"/>
              </w:rPr>
            </w:pPr>
            <w:r w:rsidRPr="0051096F">
              <w:rPr>
                <w:rFonts w:ascii="Calibri" w:hAnsi="Calibri" w:cs="Calibri"/>
                <w:color w:val="000000"/>
                <w:szCs w:val="24"/>
              </w:rPr>
              <w:t>Yıl Boyunca</w:t>
            </w:r>
          </w:p>
        </w:tc>
      </w:tr>
      <w:tr w:rsidR="00CA21A1" w:rsidRPr="0051096F" w14:paraId="429AB81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5825F0"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14:paraId="3FB43417" w14:textId="77777777" w:rsidR="00CA21A1" w:rsidRPr="0051096F" w:rsidRDefault="0051096F" w:rsidP="002B6FDB">
            <w:pPr>
              <w:spacing w:after="0" w:line="240" w:lineRule="auto"/>
              <w:jc w:val="both"/>
              <w:rPr>
                <w:rFonts w:ascii="Calibri" w:hAnsi="Calibri" w:cs="Calibri"/>
                <w:szCs w:val="24"/>
                <w:highlight w:val="green"/>
              </w:rPr>
            </w:pPr>
            <w:r w:rsidRPr="0051096F">
              <w:rPr>
                <w:rFonts w:ascii="Calibri" w:hAnsi="Calibri" w:cs="Calibri"/>
                <w:color w:val="000000"/>
                <w:szCs w:val="24"/>
              </w:rPr>
              <w:t>Okula yeni başlayan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14:paraId="7F3F3044" w14:textId="77777777" w:rsidR="00CA21A1" w:rsidRPr="0051096F" w:rsidRDefault="0051096F" w:rsidP="002B6FDB">
            <w:pPr>
              <w:spacing w:after="0" w:line="240" w:lineRule="auto"/>
              <w:jc w:val="both"/>
              <w:rPr>
                <w:rFonts w:ascii="Calibri" w:hAnsi="Calibri" w:cs="Calibri"/>
                <w:color w:val="000000"/>
                <w:szCs w:val="24"/>
              </w:rPr>
            </w:pPr>
            <w:r w:rsidRPr="0051096F">
              <w:rPr>
                <w:rFonts w:ascii="Calibri" w:hAnsi="Calibri" w:cs="Calibri"/>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362B9FB5" w14:textId="77777777" w:rsidR="00CA21A1" w:rsidRPr="0051096F" w:rsidRDefault="0051096F"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Okulun açıldığı hafta</w:t>
            </w:r>
          </w:p>
        </w:tc>
      </w:tr>
      <w:tr w:rsidR="00CA21A1" w:rsidRPr="0051096F" w14:paraId="2845E9D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956CA6" w14:textId="77777777" w:rsidR="00CA21A1" w:rsidRPr="0051096F" w:rsidRDefault="00CA21A1" w:rsidP="002B6FDB">
            <w:pPr>
              <w:spacing w:after="0" w:line="240" w:lineRule="auto"/>
              <w:jc w:val="center"/>
              <w:rPr>
                <w:rFonts w:ascii="Calibri" w:hAnsi="Calibri" w:cs="Calibri"/>
                <w:b/>
                <w:bCs/>
                <w:color w:val="000000"/>
                <w:szCs w:val="24"/>
              </w:rPr>
            </w:pPr>
            <w:r w:rsidRPr="0051096F">
              <w:rPr>
                <w:rFonts w:ascii="Calibri" w:hAnsi="Calibri" w:cs="Calibri"/>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14:paraId="337606C7" w14:textId="77777777" w:rsidR="0051096F" w:rsidRPr="0051096F" w:rsidRDefault="0051096F" w:rsidP="0051096F">
            <w:pPr>
              <w:jc w:val="both"/>
              <w:rPr>
                <w:rFonts w:ascii="Arial Unicode MS" w:eastAsia="Arial Unicode MS" w:hAnsi="Arial Unicode MS" w:cs="Arial Unicode MS"/>
                <w:color w:val="000000"/>
                <w:szCs w:val="24"/>
              </w:rPr>
            </w:pPr>
            <w:r w:rsidRPr="0051096F">
              <w:rPr>
                <w:rFonts w:ascii="Arial Unicode MS" w:eastAsia="Arial Unicode MS" w:hAnsi="Arial Unicode MS" w:cs="Arial Unicode MS"/>
                <w:color w:val="000000"/>
                <w:szCs w:val="24"/>
              </w:rPr>
              <w:t>Farklı kurum ve kuruluşlar ile halk eğitim merkezleri iş birliğinde anne babalara yönelik çocuk gelişimi ve psikolojisi odaklı eğitimler yaygınlaştırılacaktır.</w:t>
            </w:r>
          </w:p>
          <w:p w14:paraId="51EEDE67" w14:textId="77777777" w:rsidR="00CA21A1" w:rsidRPr="0051096F" w:rsidRDefault="00CA21A1" w:rsidP="002B6FDB">
            <w:pPr>
              <w:spacing w:after="0" w:line="240" w:lineRule="auto"/>
              <w:jc w:val="both"/>
              <w:rPr>
                <w:rFonts w:ascii="Calibri" w:hAnsi="Calibri" w:cs="Calibri"/>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3D6F4A7" w14:textId="77777777" w:rsidR="00CA21A1" w:rsidRPr="0051096F" w:rsidRDefault="0051096F" w:rsidP="002B6FDB">
            <w:pPr>
              <w:spacing w:after="0" w:line="240" w:lineRule="auto"/>
              <w:jc w:val="both"/>
              <w:rPr>
                <w:rFonts w:ascii="Calibri" w:hAnsi="Calibri" w:cs="Calibri"/>
                <w:color w:val="000000"/>
                <w:szCs w:val="24"/>
              </w:rPr>
            </w:pPr>
            <w:r w:rsidRPr="0051096F">
              <w:rPr>
                <w:rFonts w:ascii="Calibri" w:hAnsi="Calibri" w:cs="Calibri"/>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78747F55" w14:textId="77777777" w:rsidR="00CA21A1" w:rsidRPr="0051096F" w:rsidRDefault="0051096F" w:rsidP="002B6FDB">
            <w:pPr>
              <w:spacing w:after="0" w:line="240" w:lineRule="auto"/>
              <w:jc w:val="both"/>
              <w:rPr>
                <w:rFonts w:ascii="Calibri" w:hAnsi="Calibri" w:cs="Calibri"/>
                <w:color w:val="000000"/>
                <w:szCs w:val="24"/>
              </w:rPr>
            </w:pPr>
            <w:r w:rsidRPr="0051096F">
              <w:rPr>
                <w:rFonts w:ascii="Calibri" w:hAnsi="Calibri" w:cs="Calibri"/>
                <w:color w:val="000000"/>
                <w:szCs w:val="24"/>
              </w:rPr>
              <w:t>Yıl Boyunca</w:t>
            </w:r>
          </w:p>
        </w:tc>
      </w:tr>
    </w:tbl>
    <w:p w14:paraId="1D280691" w14:textId="77777777" w:rsidR="002B6FDB" w:rsidRPr="0051096F" w:rsidRDefault="002B6FDB" w:rsidP="002B6FDB">
      <w:pPr>
        <w:rPr>
          <w:rFonts w:ascii="Calibri" w:hAnsi="Calibri" w:cs="Calibri"/>
        </w:rPr>
      </w:pPr>
      <w:bookmarkStart w:id="46" w:name="_Toc529519464"/>
    </w:p>
    <w:p w14:paraId="2390A405" w14:textId="77777777" w:rsidR="002B6FDB" w:rsidRPr="0051096F" w:rsidRDefault="002B6FDB" w:rsidP="002B6FDB">
      <w:pPr>
        <w:rPr>
          <w:rFonts w:ascii="Calibri" w:hAnsi="Calibri" w:cs="Calibri"/>
        </w:rPr>
      </w:pPr>
      <w:r w:rsidRPr="0051096F">
        <w:rPr>
          <w:rFonts w:ascii="Calibri" w:hAnsi="Calibri" w:cs="Calibri"/>
        </w:rPr>
        <w:br w:type="page"/>
      </w:r>
    </w:p>
    <w:p w14:paraId="7EF12842" w14:textId="77777777"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14:paraId="04A26105"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6470A5CD"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0959106" w14:textId="77777777" w:rsidR="008C2833" w:rsidRDefault="008C2833" w:rsidP="00756936">
      <w:pPr>
        <w:ind w:firstLine="708"/>
        <w:jc w:val="both"/>
      </w:pPr>
    </w:p>
    <w:p w14:paraId="14E96E12" w14:textId="77777777" w:rsidR="00756936" w:rsidRDefault="00756936" w:rsidP="00756936">
      <w:pPr>
        <w:pStyle w:val="Balk3"/>
      </w:pPr>
      <w:r>
        <w:t xml:space="preserve">Stratejik Amaç 2: </w:t>
      </w:r>
    </w:p>
    <w:p w14:paraId="5A3068AD"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0E2CA146" w14:textId="77777777" w:rsidR="00756936" w:rsidRPr="00A47F2F" w:rsidRDefault="00756936" w:rsidP="00D41148"/>
    <w:p w14:paraId="6133A789" w14:textId="77777777"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Öğrenme</w:t>
      </w:r>
      <w:proofErr w:type="gramEnd"/>
      <w:r w:rsidR="008D4E73">
        <w:rPr>
          <w:rFonts w:ascii="Book Antiqua" w:hAnsi="Book Antiqua"/>
          <w:sz w:val="24"/>
          <w:szCs w:val="24"/>
        </w:rPr>
        <w:t xml:space="preserv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15AF19F3" w14:textId="77777777" w:rsidR="00756936" w:rsidRPr="002B6FDB" w:rsidRDefault="00756936" w:rsidP="00200111">
      <w:pPr>
        <w:rPr>
          <w:b/>
          <w:i/>
        </w:rPr>
      </w:pPr>
    </w:p>
    <w:p w14:paraId="79833752" w14:textId="77777777" w:rsidR="00D41148" w:rsidRDefault="00D41148" w:rsidP="00756936">
      <w:pPr>
        <w:rPr>
          <w:b/>
          <w:sz w:val="28"/>
        </w:rPr>
      </w:pPr>
    </w:p>
    <w:p w14:paraId="39EE3FE6" w14:textId="2D1B2392" w:rsidR="00200111" w:rsidRDefault="00200111" w:rsidP="00756936">
      <w:pPr>
        <w:rPr>
          <w:b/>
          <w:sz w:val="28"/>
        </w:rPr>
      </w:pPr>
    </w:p>
    <w:p w14:paraId="7D2880EF" w14:textId="77777777" w:rsidR="00414B47" w:rsidRDefault="00414B47" w:rsidP="00756936">
      <w:pPr>
        <w:rPr>
          <w:b/>
          <w:sz w:val="28"/>
        </w:rPr>
      </w:pPr>
    </w:p>
    <w:p w14:paraId="04161ED1"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59B3E97F" w14:textId="77777777" w:rsidTr="008D4E73">
        <w:trPr>
          <w:trHeight w:val="421"/>
        </w:trPr>
        <w:tc>
          <w:tcPr>
            <w:tcW w:w="1757" w:type="dxa"/>
            <w:vMerge w:val="restart"/>
            <w:shd w:val="clear" w:color="auto" w:fill="auto"/>
            <w:noWrap/>
            <w:vAlign w:val="center"/>
            <w:hideMark/>
          </w:tcPr>
          <w:p w14:paraId="5FA8FD9C"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711620A9"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78EFEF2C"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7B76DE3"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2FF5D87"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40FD8996" w14:textId="77777777" w:rsidTr="008D4E73">
        <w:trPr>
          <w:gridAfter w:val="1"/>
          <w:wAfter w:w="15" w:type="dxa"/>
          <w:trHeight w:val="309"/>
        </w:trPr>
        <w:tc>
          <w:tcPr>
            <w:tcW w:w="1757" w:type="dxa"/>
            <w:vMerge/>
            <w:shd w:val="clear" w:color="auto" w:fill="auto"/>
            <w:vAlign w:val="center"/>
            <w:hideMark/>
          </w:tcPr>
          <w:p w14:paraId="661184BA"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491DBA5F"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1483B072"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B14C867"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0758D9BC"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76A5AB41"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4CA7D207"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5D31224B" w14:textId="77777777" w:rsidR="00756936" w:rsidRPr="003322A4" w:rsidRDefault="00756936" w:rsidP="008D4E73">
            <w:pPr>
              <w:spacing w:after="0" w:line="240" w:lineRule="auto"/>
              <w:rPr>
                <w:b/>
                <w:bCs/>
                <w:sz w:val="22"/>
                <w:szCs w:val="22"/>
              </w:rPr>
            </w:pPr>
            <w:r w:rsidRPr="003322A4">
              <w:rPr>
                <w:b/>
                <w:bCs/>
                <w:sz w:val="22"/>
                <w:szCs w:val="22"/>
              </w:rPr>
              <w:t>2023</w:t>
            </w:r>
          </w:p>
        </w:tc>
      </w:tr>
      <w:tr w:rsidR="00936C5E" w:rsidRPr="00A47F2F" w14:paraId="271FC865" w14:textId="77777777" w:rsidTr="008D4E73">
        <w:trPr>
          <w:gridAfter w:val="1"/>
          <w:wAfter w:w="15" w:type="dxa"/>
          <w:trHeight w:val="549"/>
        </w:trPr>
        <w:tc>
          <w:tcPr>
            <w:tcW w:w="1757" w:type="dxa"/>
            <w:shd w:val="clear" w:color="auto" w:fill="auto"/>
            <w:vAlign w:val="center"/>
          </w:tcPr>
          <w:p w14:paraId="59942060" w14:textId="77777777" w:rsidR="00936C5E" w:rsidRPr="003322A4" w:rsidRDefault="00685500" w:rsidP="008D4E73">
            <w:pPr>
              <w:spacing w:after="0" w:line="240" w:lineRule="auto"/>
              <w:rPr>
                <w:b/>
                <w:bCs/>
                <w:color w:val="FF0000"/>
                <w:sz w:val="22"/>
                <w:szCs w:val="22"/>
              </w:rPr>
            </w:pPr>
            <w:r>
              <w:rPr>
                <w:b/>
                <w:bCs/>
                <w:color w:val="FF0000"/>
                <w:sz w:val="22"/>
                <w:szCs w:val="22"/>
              </w:rPr>
              <w:t>PG.2</w:t>
            </w:r>
            <w:r w:rsidR="00936C5E" w:rsidRPr="003322A4">
              <w:rPr>
                <w:b/>
                <w:bCs/>
                <w:color w:val="FF0000"/>
                <w:sz w:val="22"/>
                <w:szCs w:val="22"/>
              </w:rPr>
              <w:t>.1</w:t>
            </w:r>
            <w:r w:rsidR="00936C5E">
              <w:rPr>
                <w:b/>
                <w:bCs/>
                <w:color w:val="FF0000"/>
                <w:sz w:val="22"/>
                <w:szCs w:val="22"/>
              </w:rPr>
              <w:t>.a</w:t>
            </w:r>
          </w:p>
        </w:tc>
        <w:tc>
          <w:tcPr>
            <w:tcW w:w="5042" w:type="dxa"/>
            <w:shd w:val="clear" w:color="auto" w:fill="auto"/>
            <w:vAlign w:val="center"/>
          </w:tcPr>
          <w:p w14:paraId="22AAD765" w14:textId="77777777" w:rsidR="00936C5E" w:rsidRPr="00D31BDB" w:rsidRDefault="00936C5E" w:rsidP="00A12433">
            <w:pPr>
              <w:spacing w:after="0" w:line="240" w:lineRule="auto"/>
              <w:rPr>
                <w:sz w:val="22"/>
                <w:szCs w:val="22"/>
              </w:rPr>
            </w:pPr>
            <w:r w:rsidRPr="00D31BDB">
              <w:t>Öğrencilerin yabancı dil dersi yılsonu başarı puanı ortalaması</w:t>
            </w:r>
          </w:p>
        </w:tc>
        <w:tc>
          <w:tcPr>
            <w:tcW w:w="957" w:type="dxa"/>
            <w:shd w:val="clear" w:color="auto" w:fill="auto"/>
            <w:noWrap/>
            <w:vAlign w:val="center"/>
          </w:tcPr>
          <w:p w14:paraId="0F161356" w14:textId="77777777" w:rsidR="00936C5E" w:rsidRPr="003322A4" w:rsidRDefault="00B936A5" w:rsidP="008D4E73">
            <w:pPr>
              <w:spacing w:after="0" w:line="240" w:lineRule="auto"/>
              <w:rPr>
                <w:sz w:val="22"/>
                <w:szCs w:val="22"/>
              </w:rPr>
            </w:pPr>
            <w:r>
              <w:rPr>
                <w:sz w:val="22"/>
                <w:szCs w:val="22"/>
              </w:rPr>
              <w:t>63,55</w:t>
            </w:r>
          </w:p>
        </w:tc>
        <w:tc>
          <w:tcPr>
            <w:tcW w:w="1092" w:type="dxa"/>
            <w:gridSpan w:val="2"/>
            <w:shd w:val="clear" w:color="auto" w:fill="auto"/>
            <w:noWrap/>
            <w:vAlign w:val="center"/>
          </w:tcPr>
          <w:p w14:paraId="5CF09552" w14:textId="77777777" w:rsidR="00936C5E" w:rsidRPr="003322A4" w:rsidRDefault="00B936A5" w:rsidP="008D4E73">
            <w:pPr>
              <w:spacing w:after="0" w:line="240" w:lineRule="auto"/>
              <w:rPr>
                <w:sz w:val="22"/>
                <w:szCs w:val="22"/>
              </w:rPr>
            </w:pPr>
            <w:r>
              <w:rPr>
                <w:sz w:val="22"/>
                <w:szCs w:val="22"/>
              </w:rPr>
              <w:t>70,00</w:t>
            </w:r>
          </w:p>
        </w:tc>
        <w:tc>
          <w:tcPr>
            <w:tcW w:w="1041" w:type="dxa"/>
          </w:tcPr>
          <w:p w14:paraId="149D44C8" w14:textId="77777777" w:rsidR="00936C5E" w:rsidRDefault="00936C5E" w:rsidP="008D4E73">
            <w:pPr>
              <w:spacing w:after="0" w:line="240" w:lineRule="auto"/>
              <w:rPr>
                <w:sz w:val="22"/>
                <w:szCs w:val="22"/>
              </w:rPr>
            </w:pPr>
          </w:p>
          <w:p w14:paraId="706465E6" w14:textId="77777777" w:rsidR="00B936A5" w:rsidRPr="003322A4" w:rsidRDefault="00B936A5" w:rsidP="008D4E73">
            <w:pPr>
              <w:spacing w:after="0" w:line="240" w:lineRule="auto"/>
              <w:rPr>
                <w:sz w:val="22"/>
                <w:szCs w:val="22"/>
              </w:rPr>
            </w:pPr>
            <w:r>
              <w:rPr>
                <w:sz w:val="22"/>
                <w:szCs w:val="22"/>
              </w:rPr>
              <w:t>80,00</w:t>
            </w:r>
          </w:p>
        </w:tc>
        <w:tc>
          <w:tcPr>
            <w:tcW w:w="1007" w:type="dxa"/>
          </w:tcPr>
          <w:p w14:paraId="56A62010" w14:textId="77777777" w:rsidR="00936C5E" w:rsidRDefault="00936C5E" w:rsidP="008D4E73">
            <w:pPr>
              <w:spacing w:after="0" w:line="240" w:lineRule="auto"/>
              <w:rPr>
                <w:sz w:val="22"/>
                <w:szCs w:val="22"/>
              </w:rPr>
            </w:pPr>
          </w:p>
          <w:p w14:paraId="3E28FB3A" w14:textId="77777777" w:rsidR="00B936A5" w:rsidRPr="003322A4" w:rsidRDefault="00B936A5" w:rsidP="008D4E73">
            <w:pPr>
              <w:spacing w:after="0" w:line="240" w:lineRule="auto"/>
              <w:rPr>
                <w:sz w:val="22"/>
                <w:szCs w:val="22"/>
              </w:rPr>
            </w:pPr>
            <w:r>
              <w:rPr>
                <w:sz w:val="22"/>
                <w:szCs w:val="22"/>
              </w:rPr>
              <w:t>90,00</w:t>
            </w:r>
          </w:p>
        </w:tc>
        <w:tc>
          <w:tcPr>
            <w:tcW w:w="1092" w:type="dxa"/>
          </w:tcPr>
          <w:p w14:paraId="453AABBF" w14:textId="77777777" w:rsidR="00936C5E" w:rsidRDefault="00936C5E" w:rsidP="008D4E73">
            <w:pPr>
              <w:spacing w:after="0" w:line="240" w:lineRule="auto"/>
              <w:rPr>
                <w:sz w:val="22"/>
                <w:szCs w:val="22"/>
              </w:rPr>
            </w:pPr>
          </w:p>
          <w:p w14:paraId="76DBA9C2" w14:textId="77777777" w:rsidR="00B936A5" w:rsidRPr="003322A4" w:rsidRDefault="00B936A5" w:rsidP="008D4E73">
            <w:pPr>
              <w:spacing w:after="0" w:line="240" w:lineRule="auto"/>
              <w:rPr>
                <w:sz w:val="22"/>
                <w:szCs w:val="22"/>
              </w:rPr>
            </w:pPr>
            <w:r>
              <w:rPr>
                <w:sz w:val="22"/>
                <w:szCs w:val="22"/>
              </w:rPr>
              <w:t>90,00</w:t>
            </w:r>
          </w:p>
        </w:tc>
        <w:tc>
          <w:tcPr>
            <w:tcW w:w="1005" w:type="dxa"/>
          </w:tcPr>
          <w:p w14:paraId="640C5C7A" w14:textId="77777777" w:rsidR="00985485" w:rsidRDefault="00985485" w:rsidP="008D4E73">
            <w:pPr>
              <w:spacing w:after="0" w:line="240" w:lineRule="auto"/>
              <w:rPr>
                <w:sz w:val="22"/>
                <w:szCs w:val="22"/>
              </w:rPr>
            </w:pPr>
          </w:p>
          <w:p w14:paraId="4944AED4" w14:textId="77777777" w:rsidR="00936C5E" w:rsidRDefault="00274DE0" w:rsidP="008D4E73">
            <w:pPr>
              <w:spacing w:after="0" w:line="240" w:lineRule="auto"/>
              <w:rPr>
                <w:sz w:val="22"/>
                <w:szCs w:val="22"/>
              </w:rPr>
            </w:pPr>
            <w:r>
              <w:rPr>
                <w:sz w:val="22"/>
                <w:szCs w:val="22"/>
              </w:rPr>
              <w:t>90,00</w:t>
            </w:r>
          </w:p>
          <w:p w14:paraId="6AF3D42E" w14:textId="77777777" w:rsidR="00985485" w:rsidRPr="003322A4" w:rsidRDefault="00985485" w:rsidP="008D4E73">
            <w:pPr>
              <w:spacing w:after="0" w:line="240" w:lineRule="auto"/>
              <w:rPr>
                <w:sz w:val="22"/>
                <w:szCs w:val="22"/>
              </w:rPr>
            </w:pPr>
          </w:p>
        </w:tc>
      </w:tr>
      <w:tr w:rsidR="00936C5E" w:rsidRPr="00A47F2F" w14:paraId="63F3952B" w14:textId="77777777" w:rsidTr="008D4E73">
        <w:trPr>
          <w:gridAfter w:val="1"/>
          <w:wAfter w:w="15" w:type="dxa"/>
          <w:trHeight w:val="549"/>
        </w:trPr>
        <w:tc>
          <w:tcPr>
            <w:tcW w:w="1757" w:type="dxa"/>
            <w:shd w:val="clear" w:color="auto" w:fill="auto"/>
            <w:vAlign w:val="center"/>
          </w:tcPr>
          <w:p w14:paraId="0957A2E3" w14:textId="77777777" w:rsidR="00936C5E" w:rsidRPr="003322A4" w:rsidRDefault="00685500" w:rsidP="008D4E73">
            <w:pPr>
              <w:rPr>
                <w:sz w:val="22"/>
                <w:szCs w:val="22"/>
              </w:rPr>
            </w:pPr>
            <w:r>
              <w:rPr>
                <w:b/>
                <w:bCs/>
                <w:color w:val="FF0000"/>
                <w:sz w:val="22"/>
                <w:szCs w:val="22"/>
              </w:rPr>
              <w:t>PG.2</w:t>
            </w:r>
            <w:r w:rsidR="00936C5E" w:rsidRPr="003322A4">
              <w:rPr>
                <w:b/>
                <w:bCs/>
                <w:color w:val="FF0000"/>
                <w:sz w:val="22"/>
                <w:szCs w:val="22"/>
              </w:rPr>
              <w:t>.</w:t>
            </w:r>
            <w:r w:rsidR="00936C5E">
              <w:rPr>
                <w:b/>
                <w:bCs/>
                <w:color w:val="FF0000"/>
                <w:sz w:val="22"/>
                <w:szCs w:val="22"/>
              </w:rPr>
              <w:t>1.b</w:t>
            </w:r>
          </w:p>
        </w:tc>
        <w:tc>
          <w:tcPr>
            <w:tcW w:w="5042" w:type="dxa"/>
            <w:shd w:val="clear" w:color="auto" w:fill="auto"/>
            <w:vAlign w:val="center"/>
          </w:tcPr>
          <w:p w14:paraId="021089ED" w14:textId="77777777" w:rsidR="00936C5E" w:rsidRPr="00D31BDB" w:rsidRDefault="00936C5E" w:rsidP="00A12433">
            <w:pPr>
              <w:spacing w:after="0" w:line="240" w:lineRule="auto"/>
              <w:rPr>
                <w:sz w:val="22"/>
                <w:szCs w:val="22"/>
              </w:rPr>
            </w:pPr>
            <w:r w:rsidRPr="00D31BDB">
              <w:rPr>
                <w:sz w:val="22"/>
                <w:szCs w:val="22"/>
              </w:rPr>
              <w:t>Bir eğitim ve öğretim döneminde bilimsel, kültürel, sanatsal ve sportif alanlarda en az bir faaliyete katılan öğrenci oranı (%)</w:t>
            </w:r>
          </w:p>
        </w:tc>
        <w:tc>
          <w:tcPr>
            <w:tcW w:w="957" w:type="dxa"/>
            <w:shd w:val="clear" w:color="auto" w:fill="auto"/>
            <w:noWrap/>
            <w:vAlign w:val="center"/>
          </w:tcPr>
          <w:p w14:paraId="4F880A0F" w14:textId="77777777" w:rsidR="00936C5E" w:rsidRPr="003322A4" w:rsidRDefault="0031507A" w:rsidP="008D4E73">
            <w:pPr>
              <w:spacing w:after="0" w:line="240" w:lineRule="auto"/>
              <w:rPr>
                <w:sz w:val="22"/>
                <w:szCs w:val="22"/>
              </w:rPr>
            </w:pPr>
            <w:r>
              <w:rPr>
                <w:sz w:val="22"/>
                <w:szCs w:val="22"/>
              </w:rPr>
              <w:t>100</w:t>
            </w:r>
          </w:p>
        </w:tc>
        <w:tc>
          <w:tcPr>
            <w:tcW w:w="1092" w:type="dxa"/>
            <w:gridSpan w:val="2"/>
            <w:shd w:val="clear" w:color="auto" w:fill="auto"/>
            <w:noWrap/>
            <w:vAlign w:val="center"/>
          </w:tcPr>
          <w:p w14:paraId="30F6CDCD" w14:textId="77777777" w:rsidR="00936C5E" w:rsidRPr="003322A4" w:rsidRDefault="0031507A" w:rsidP="008D4E73">
            <w:pPr>
              <w:spacing w:after="0" w:line="240" w:lineRule="auto"/>
              <w:rPr>
                <w:sz w:val="22"/>
                <w:szCs w:val="22"/>
              </w:rPr>
            </w:pPr>
            <w:r>
              <w:rPr>
                <w:sz w:val="22"/>
                <w:szCs w:val="22"/>
              </w:rPr>
              <w:t>100</w:t>
            </w:r>
          </w:p>
        </w:tc>
        <w:tc>
          <w:tcPr>
            <w:tcW w:w="1041" w:type="dxa"/>
          </w:tcPr>
          <w:p w14:paraId="0741EE9E" w14:textId="77777777" w:rsidR="0031507A" w:rsidRDefault="0031507A" w:rsidP="008D4E73">
            <w:pPr>
              <w:spacing w:after="0" w:line="240" w:lineRule="auto"/>
              <w:rPr>
                <w:sz w:val="22"/>
                <w:szCs w:val="22"/>
              </w:rPr>
            </w:pPr>
          </w:p>
          <w:p w14:paraId="076BDF45" w14:textId="77777777" w:rsidR="00936C5E" w:rsidRPr="003322A4" w:rsidRDefault="0031507A" w:rsidP="008D4E73">
            <w:pPr>
              <w:spacing w:after="0" w:line="240" w:lineRule="auto"/>
              <w:rPr>
                <w:sz w:val="22"/>
                <w:szCs w:val="22"/>
              </w:rPr>
            </w:pPr>
            <w:r>
              <w:rPr>
                <w:sz w:val="22"/>
                <w:szCs w:val="22"/>
              </w:rPr>
              <w:t>100</w:t>
            </w:r>
          </w:p>
        </w:tc>
        <w:tc>
          <w:tcPr>
            <w:tcW w:w="1007" w:type="dxa"/>
          </w:tcPr>
          <w:p w14:paraId="50611290" w14:textId="77777777" w:rsidR="0031507A" w:rsidRDefault="0031507A" w:rsidP="008D4E73">
            <w:pPr>
              <w:spacing w:after="0" w:line="240" w:lineRule="auto"/>
              <w:rPr>
                <w:sz w:val="22"/>
                <w:szCs w:val="22"/>
              </w:rPr>
            </w:pPr>
          </w:p>
          <w:p w14:paraId="3711F681" w14:textId="77777777" w:rsidR="00936C5E" w:rsidRPr="003322A4" w:rsidRDefault="0031507A" w:rsidP="008D4E73">
            <w:pPr>
              <w:spacing w:after="0" w:line="240" w:lineRule="auto"/>
              <w:rPr>
                <w:sz w:val="22"/>
                <w:szCs w:val="22"/>
              </w:rPr>
            </w:pPr>
            <w:r>
              <w:rPr>
                <w:sz w:val="22"/>
                <w:szCs w:val="22"/>
              </w:rPr>
              <w:t>100</w:t>
            </w:r>
          </w:p>
        </w:tc>
        <w:tc>
          <w:tcPr>
            <w:tcW w:w="1092" w:type="dxa"/>
          </w:tcPr>
          <w:p w14:paraId="472A84AF" w14:textId="77777777" w:rsidR="00936C5E" w:rsidRDefault="00936C5E" w:rsidP="008D4E73">
            <w:pPr>
              <w:spacing w:after="0" w:line="240" w:lineRule="auto"/>
              <w:rPr>
                <w:sz w:val="22"/>
                <w:szCs w:val="22"/>
              </w:rPr>
            </w:pPr>
          </w:p>
          <w:p w14:paraId="453114E6" w14:textId="77777777" w:rsidR="0031507A" w:rsidRPr="003322A4" w:rsidRDefault="0031507A" w:rsidP="008D4E73">
            <w:pPr>
              <w:spacing w:after="0" w:line="240" w:lineRule="auto"/>
              <w:rPr>
                <w:sz w:val="22"/>
                <w:szCs w:val="22"/>
              </w:rPr>
            </w:pPr>
            <w:r>
              <w:rPr>
                <w:sz w:val="22"/>
                <w:szCs w:val="22"/>
              </w:rPr>
              <w:t>100</w:t>
            </w:r>
          </w:p>
        </w:tc>
        <w:tc>
          <w:tcPr>
            <w:tcW w:w="1005" w:type="dxa"/>
          </w:tcPr>
          <w:p w14:paraId="06FBA7E8" w14:textId="77777777" w:rsidR="00936C5E" w:rsidRDefault="00936C5E" w:rsidP="008D4E73">
            <w:pPr>
              <w:spacing w:after="0" w:line="240" w:lineRule="auto"/>
              <w:rPr>
                <w:sz w:val="22"/>
                <w:szCs w:val="22"/>
              </w:rPr>
            </w:pPr>
          </w:p>
          <w:p w14:paraId="7F65156B" w14:textId="77777777" w:rsidR="0031507A" w:rsidRPr="003322A4" w:rsidRDefault="0031507A" w:rsidP="008D4E73">
            <w:pPr>
              <w:spacing w:after="0" w:line="240" w:lineRule="auto"/>
              <w:rPr>
                <w:sz w:val="22"/>
                <w:szCs w:val="22"/>
              </w:rPr>
            </w:pPr>
            <w:r>
              <w:rPr>
                <w:sz w:val="22"/>
                <w:szCs w:val="22"/>
              </w:rPr>
              <w:t>100</w:t>
            </w:r>
          </w:p>
        </w:tc>
      </w:tr>
      <w:tr w:rsidR="00936C5E" w:rsidRPr="00A47F2F" w14:paraId="62D1D2CA" w14:textId="77777777" w:rsidTr="00A12433">
        <w:trPr>
          <w:gridAfter w:val="1"/>
          <w:wAfter w:w="15" w:type="dxa"/>
          <w:trHeight w:val="549"/>
        </w:trPr>
        <w:tc>
          <w:tcPr>
            <w:tcW w:w="1757" w:type="dxa"/>
            <w:shd w:val="clear" w:color="auto" w:fill="auto"/>
            <w:vAlign w:val="center"/>
          </w:tcPr>
          <w:p w14:paraId="12AE70A9" w14:textId="77777777" w:rsidR="00936C5E" w:rsidRPr="003322A4" w:rsidRDefault="00685500" w:rsidP="008D4E73">
            <w:pPr>
              <w:rPr>
                <w:sz w:val="22"/>
                <w:szCs w:val="22"/>
              </w:rPr>
            </w:pPr>
            <w:r>
              <w:rPr>
                <w:b/>
                <w:bCs/>
                <w:color w:val="FF0000"/>
                <w:sz w:val="22"/>
                <w:szCs w:val="22"/>
              </w:rPr>
              <w:t>PG.2</w:t>
            </w:r>
            <w:r w:rsidR="00936C5E" w:rsidRPr="003322A4">
              <w:rPr>
                <w:b/>
                <w:bCs/>
                <w:color w:val="FF0000"/>
                <w:sz w:val="22"/>
                <w:szCs w:val="22"/>
              </w:rPr>
              <w:t>.</w:t>
            </w:r>
            <w:r w:rsidR="00936C5E">
              <w:rPr>
                <w:b/>
                <w:bCs/>
                <w:color w:val="FF0000"/>
                <w:sz w:val="22"/>
                <w:szCs w:val="22"/>
              </w:rPr>
              <w:t>1.c.</w:t>
            </w:r>
          </w:p>
        </w:tc>
        <w:tc>
          <w:tcPr>
            <w:tcW w:w="5042" w:type="dxa"/>
            <w:shd w:val="clear" w:color="auto" w:fill="auto"/>
          </w:tcPr>
          <w:p w14:paraId="4924B54C" w14:textId="77777777" w:rsidR="00936C5E" w:rsidRPr="002A2F60" w:rsidRDefault="00936C5E" w:rsidP="00A12433">
            <w:pPr>
              <w:spacing w:after="0"/>
            </w:pPr>
            <w:r w:rsidRPr="002A2F60">
              <w:t>Öğrencilerin yılsonu başarı puanı ortalamaları</w:t>
            </w:r>
          </w:p>
        </w:tc>
        <w:tc>
          <w:tcPr>
            <w:tcW w:w="957" w:type="dxa"/>
            <w:shd w:val="clear" w:color="auto" w:fill="auto"/>
            <w:noWrap/>
            <w:vAlign w:val="center"/>
          </w:tcPr>
          <w:p w14:paraId="204BFD67" w14:textId="77777777" w:rsidR="00936C5E" w:rsidRPr="003322A4" w:rsidRDefault="008A4780" w:rsidP="008D4E73">
            <w:pPr>
              <w:spacing w:after="0" w:line="240" w:lineRule="auto"/>
              <w:rPr>
                <w:sz w:val="22"/>
                <w:szCs w:val="22"/>
              </w:rPr>
            </w:pPr>
            <w:r>
              <w:rPr>
                <w:sz w:val="22"/>
                <w:szCs w:val="22"/>
              </w:rPr>
              <w:t>72,77</w:t>
            </w:r>
          </w:p>
        </w:tc>
        <w:tc>
          <w:tcPr>
            <w:tcW w:w="1092" w:type="dxa"/>
            <w:gridSpan w:val="2"/>
            <w:shd w:val="clear" w:color="auto" w:fill="auto"/>
            <w:noWrap/>
            <w:vAlign w:val="center"/>
          </w:tcPr>
          <w:p w14:paraId="1E451543" w14:textId="77777777" w:rsidR="00936C5E" w:rsidRPr="003322A4" w:rsidRDefault="008A4780" w:rsidP="008D4E73">
            <w:pPr>
              <w:spacing w:after="0" w:line="240" w:lineRule="auto"/>
              <w:rPr>
                <w:sz w:val="22"/>
                <w:szCs w:val="22"/>
              </w:rPr>
            </w:pPr>
            <w:r>
              <w:rPr>
                <w:sz w:val="22"/>
                <w:szCs w:val="22"/>
              </w:rPr>
              <w:t>80</w:t>
            </w:r>
          </w:p>
        </w:tc>
        <w:tc>
          <w:tcPr>
            <w:tcW w:w="1041" w:type="dxa"/>
          </w:tcPr>
          <w:p w14:paraId="5B4D71B2" w14:textId="77777777" w:rsidR="00B22918" w:rsidRDefault="00B22918" w:rsidP="008D4E73">
            <w:pPr>
              <w:spacing w:after="0" w:line="240" w:lineRule="auto"/>
              <w:rPr>
                <w:sz w:val="22"/>
                <w:szCs w:val="22"/>
              </w:rPr>
            </w:pPr>
          </w:p>
          <w:p w14:paraId="450FA902" w14:textId="77777777" w:rsidR="008A4780" w:rsidRPr="003322A4" w:rsidRDefault="008A4780" w:rsidP="008D4E73">
            <w:pPr>
              <w:spacing w:after="0" w:line="240" w:lineRule="auto"/>
              <w:rPr>
                <w:sz w:val="22"/>
                <w:szCs w:val="22"/>
              </w:rPr>
            </w:pPr>
            <w:r>
              <w:rPr>
                <w:sz w:val="22"/>
                <w:szCs w:val="22"/>
              </w:rPr>
              <w:t>85</w:t>
            </w:r>
          </w:p>
        </w:tc>
        <w:tc>
          <w:tcPr>
            <w:tcW w:w="1007" w:type="dxa"/>
          </w:tcPr>
          <w:p w14:paraId="04D3886C" w14:textId="77777777" w:rsidR="00936C5E" w:rsidRDefault="00936C5E" w:rsidP="008D4E73">
            <w:pPr>
              <w:spacing w:after="0" w:line="240" w:lineRule="auto"/>
              <w:rPr>
                <w:sz w:val="22"/>
                <w:szCs w:val="22"/>
              </w:rPr>
            </w:pPr>
          </w:p>
          <w:p w14:paraId="422550C8" w14:textId="77777777" w:rsidR="008A4780" w:rsidRPr="003322A4" w:rsidRDefault="008A4780" w:rsidP="008D4E73">
            <w:pPr>
              <w:spacing w:after="0" w:line="240" w:lineRule="auto"/>
              <w:rPr>
                <w:sz w:val="22"/>
                <w:szCs w:val="22"/>
              </w:rPr>
            </w:pPr>
            <w:r>
              <w:rPr>
                <w:sz w:val="22"/>
                <w:szCs w:val="22"/>
              </w:rPr>
              <w:t>90</w:t>
            </w:r>
          </w:p>
        </w:tc>
        <w:tc>
          <w:tcPr>
            <w:tcW w:w="1092" w:type="dxa"/>
          </w:tcPr>
          <w:p w14:paraId="2C98CF51" w14:textId="77777777" w:rsidR="00B22918" w:rsidRDefault="00B22918" w:rsidP="008D4E73">
            <w:pPr>
              <w:spacing w:after="0" w:line="240" w:lineRule="auto"/>
              <w:rPr>
                <w:sz w:val="22"/>
                <w:szCs w:val="22"/>
              </w:rPr>
            </w:pPr>
          </w:p>
          <w:p w14:paraId="7D5614EA" w14:textId="77777777" w:rsidR="008A4780" w:rsidRPr="003322A4" w:rsidRDefault="008A4780" w:rsidP="008D4E73">
            <w:pPr>
              <w:spacing w:after="0" w:line="240" w:lineRule="auto"/>
              <w:rPr>
                <w:sz w:val="22"/>
                <w:szCs w:val="22"/>
              </w:rPr>
            </w:pPr>
            <w:r>
              <w:rPr>
                <w:sz w:val="22"/>
                <w:szCs w:val="22"/>
              </w:rPr>
              <w:t>95</w:t>
            </w:r>
          </w:p>
        </w:tc>
        <w:tc>
          <w:tcPr>
            <w:tcW w:w="1005" w:type="dxa"/>
          </w:tcPr>
          <w:p w14:paraId="6A6D4194" w14:textId="77777777" w:rsidR="00B22918" w:rsidRDefault="00B22918" w:rsidP="008D4E73">
            <w:pPr>
              <w:spacing w:after="0" w:line="240" w:lineRule="auto"/>
              <w:rPr>
                <w:sz w:val="22"/>
                <w:szCs w:val="22"/>
              </w:rPr>
            </w:pPr>
          </w:p>
          <w:p w14:paraId="7C79AC3E" w14:textId="77777777" w:rsidR="008A4780" w:rsidRPr="003322A4" w:rsidRDefault="008A4780" w:rsidP="008D4E73">
            <w:pPr>
              <w:spacing w:after="0" w:line="240" w:lineRule="auto"/>
              <w:rPr>
                <w:sz w:val="22"/>
                <w:szCs w:val="22"/>
              </w:rPr>
            </w:pPr>
            <w:r>
              <w:rPr>
                <w:sz w:val="22"/>
                <w:szCs w:val="22"/>
              </w:rPr>
              <w:t>100</w:t>
            </w:r>
          </w:p>
        </w:tc>
      </w:tr>
      <w:tr w:rsidR="00936C5E" w:rsidRPr="00A47F2F" w14:paraId="4176DED2" w14:textId="77777777" w:rsidTr="00A12433">
        <w:trPr>
          <w:gridAfter w:val="1"/>
          <w:wAfter w:w="15" w:type="dxa"/>
          <w:trHeight w:val="549"/>
        </w:trPr>
        <w:tc>
          <w:tcPr>
            <w:tcW w:w="1757" w:type="dxa"/>
            <w:shd w:val="clear" w:color="auto" w:fill="auto"/>
            <w:vAlign w:val="center"/>
          </w:tcPr>
          <w:p w14:paraId="26906A6C" w14:textId="77777777" w:rsidR="00936C5E" w:rsidRPr="003322A4" w:rsidRDefault="00685500" w:rsidP="008D4E73">
            <w:pPr>
              <w:rPr>
                <w:b/>
                <w:bCs/>
                <w:color w:val="FF0000"/>
                <w:sz w:val="22"/>
                <w:szCs w:val="22"/>
              </w:rPr>
            </w:pPr>
            <w:r>
              <w:rPr>
                <w:b/>
                <w:bCs/>
                <w:color w:val="FF0000"/>
                <w:sz w:val="22"/>
                <w:szCs w:val="22"/>
              </w:rPr>
              <w:t>PG.2</w:t>
            </w:r>
            <w:r w:rsidR="00936C5E" w:rsidRPr="003322A4">
              <w:rPr>
                <w:b/>
                <w:bCs/>
                <w:color w:val="FF0000"/>
                <w:sz w:val="22"/>
                <w:szCs w:val="22"/>
              </w:rPr>
              <w:t>.</w:t>
            </w:r>
            <w:r w:rsidR="00936C5E">
              <w:rPr>
                <w:b/>
                <w:bCs/>
                <w:color w:val="FF0000"/>
                <w:sz w:val="22"/>
                <w:szCs w:val="22"/>
              </w:rPr>
              <w:t>1.d.</w:t>
            </w:r>
          </w:p>
        </w:tc>
        <w:tc>
          <w:tcPr>
            <w:tcW w:w="5042" w:type="dxa"/>
            <w:shd w:val="clear" w:color="auto" w:fill="auto"/>
          </w:tcPr>
          <w:p w14:paraId="0D4F7F50" w14:textId="77777777" w:rsidR="00936C5E" w:rsidRPr="002A2F60" w:rsidRDefault="00936C5E" w:rsidP="00A12433">
            <w:pPr>
              <w:spacing w:after="0"/>
            </w:pPr>
            <w:r w:rsidRPr="002A2F60">
              <w:t>Öğrenci başına okunan kitap sayısı</w:t>
            </w:r>
          </w:p>
        </w:tc>
        <w:tc>
          <w:tcPr>
            <w:tcW w:w="957" w:type="dxa"/>
            <w:shd w:val="clear" w:color="auto" w:fill="auto"/>
            <w:noWrap/>
            <w:vAlign w:val="center"/>
          </w:tcPr>
          <w:p w14:paraId="3DD3DDE1" w14:textId="77777777" w:rsidR="00936C5E" w:rsidRPr="003322A4" w:rsidRDefault="00C320E8" w:rsidP="008D4E73">
            <w:pPr>
              <w:spacing w:after="0" w:line="240" w:lineRule="auto"/>
              <w:rPr>
                <w:sz w:val="22"/>
                <w:szCs w:val="22"/>
              </w:rPr>
            </w:pPr>
            <w:r>
              <w:rPr>
                <w:sz w:val="22"/>
                <w:szCs w:val="22"/>
              </w:rPr>
              <w:t>5,32</w:t>
            </w:r>
          </w:p>
        </w:tc>
        <w:tc>
          <w:tcPr>
            <w:tcW w:w="1092" w:type="dxa"/>
            <w:gridSpan w:val="2"/>
            <w:shd w:val="clear" w:color="auto" w:fill="auto"/>
            <w:noWrap/>
            <w:vAlign w:val="center"/>
          </w:tcPr>
          <w:p w14:paraId="03F3D4F6" w14:textId="77777777" w:rsidR="00936C5E" w:rsidRPr="003322A4" w:rsidRDefault="00C320E8" w:rsidP="008D4E73">
            <w:pPr>
              <w:spacing w:after="0" w:line="240" w:lineRule="auto"/>
              <w:rPr>
                <w:sz w:val="22"/>
                <w:szCs w:val="22"/>
              </w:rPr>
            </w:pPr>
            <w:r>
              <w:rPr>
                <w:sz w:val="22"/>
                <w:szCs w:val="22"/>
              </w:rPr>
              <w:t>6</w:t>
            </w:r>
          </w:p>
        </w:tc>
        <w:tc>
          <w:tcPr>
            <w:tcW w:w="1041" w:type="dxa"/>
          </w:tcPr>
          <w:p w14:paraId="3C3D9B23" w14:textId="77777777" w:rsidR="00E53B91" w:rsidRDefault="00E53B91" w:rsidP="008D4E73">
            <w:pPr>
              <w:spacing w:after="0" w:line="240" w:lineRule="auto"/>
              <w:rPr>
                <w:sz w:val="22"/>
                <w:szCs w:val="22"/>
              </w:rPr>
            </w:pPr>
          </w:p>
          <w:p w14:paraId="22756948" w14:textId="77777777" w:rsidR="00AA3239" w:rsidRDefault="00C320E8" w:rsidP="008D4E73">
            <w:pPr>
              <w:spacing w:after="0" w:line="240" w:lineRule="auto"/>
              <w:rPr>
                <w:sz w:val="22"/>
                <w:szCs w:val="22"/>
              </w:rPr>
            </w:pPr>
            <w:r>
              <w:rPr>
                <w:sz w:val="22"/>
                <w:szCs w:val="22"/>
              </w:rPr>
              <w:t>8</w:t>
            </w:r>
          </w:p>
          <w:p w14:paraId="0D54A149" w14:textId="77777777" w:rsidR="00936C5E" w:rsidRPr="003322A4" w:rsidRDefault="00936C5E" w:rsidP="008D4E73">
            <w:pPr>
              <w:spacing w:after="0" w:line="240" w:lineRule="auto"/>
              <w:rPr>
                <w:sz w:val="22"/>
                <w:szCs w:val="22"/>
              </w:rPr>
            </w:pPr>
          </w:p>
        </w:tc>
        <w:tc>
          <w:tcPr>
            <w:tcW w:w="1007" w:type="dxa"/>
          </w:tcPr>
          <w:p w14:paraId="02BC34DB" w14:textId="77777777" w:rsidR="003625BD" w:rsidRDefault="003625BD" w:rsidP="008D4E73">
            <w:pPr>
              <w:spacing w:after="0" w:line="240" w:lineRule="auto"/>
              <w:rPr>
                <w:sz w:val="22"/>
                <w:szCs w:val="22"/>
              </w:rPr>
            </w:pPr>
          </w:p>
          <w:p w14:paraId="0944660A" w14:textId="77777777" w:rsidR="00AA3239" w:rsidRDefault="00C320E8" w:rsidP="008D4E73">
            <w:pPr>
              <w:spacing w:after="0" w:line="240" w:lineRule="auto"/>
              <w:rPr>
                <w:sz w:val="22"/>
                <w:szCs w:val="22"/>
              </w:rPr>
            </w:pPr>
            <w:r>
              <w:rPr>
                <w:sz w:val="22"/>
                <w:szCs w:val="22"/>
              </w:rPr>
              <w:t>10</w:t>
            </w:r>
          </w:p>
          <w:p w14:paraId="200B551E" w14:textId="77777777" w:rsidR="00936C5E" w:rsidRPr="003322A4" w:rsidRDefault="00936C5E" w:rsidP="008D4E73">
            <w:pPr>
              <w:spacing w:after="0" w:line="240" w:lineRule="auto"/>
              <w:rPr>
                <w:sz w:val="22"/>
                <w:szCs w:val="22"/>
              </w:rPr>
            </w:pPr>
          </w:p>
        </w:tc>
        <w:tc>
          <w:tcPr>
            <w:tcW w:w="1092" w:type="dxa"/>
          </w:tcPr>
          <w:p w14:paraId="6DCD354E" w14:textId="77777777" w:rsidR="003625BD" w:rsidRDefault="003625BD" w:rsidP="008D4E73">
            <w:pPr>
              <w:spacing w:after="0" w:line="240" w:lineRule="auto"/>
              <w:rPr>
                <w:sz w:val="22"/>
                <w:szCs w:val="22"/>
              </w:rPr>
            </w:pPr>
          </w:p>
          <w:p w14:paraId="7482E4FC" w14:textId="77777777" w:rsidR="00AA3239" w:rsidRDefault="00C320E8" w:rsidP="008D4E73">
            <w:pPr>
              <w:spacing w:after="0" w:line="240" w:lineRule="auto"/>
              <w:rPr>
                <w:sz w:val="22"/>
                <w:szCs w:val="22"/>
              </w:rPr>
            </w:pPr>
            <w:r>
              <w:rPr>
                <w:sz w:val="22"/>
                <w:szCs w:val="22"/>
              </w:rPr>
              <w:t>12</w:t>
            </w:r>
          </w:p>
          <w:p w14:paraId="5C979281" w14:textId="77777777" w:rsidR="00E53B91" w:rsidRPr="003322A4" w:rsidRDefault="00E53B91" w:rsidP="008D4E73">
            <w:pPr>
              <w:spacing w:after="0" w:line="240" w:lineRule="auto"/>
              <w:rPr>
                <w:sz w:val="22"/>
                <w:szCs w:val="22"/>
              </w:rPr>
            </w:pPr>
          </w:p>
        </w:tc>
        <w:tc>
          <w:tcPr>
            <w:tcW w:w="1005" w:type="dxa"/>
          </w:tcPr>
          <w:p w14:paraId="3DDC3B8D" w14:textId="77777777" w:rsidR="00AA3239" w:rsidRDefault="00AA3239" w:rsidP="008D4E73">
            <w:pPr>
              <w:spacing w:after="0" w:line="240" w:lineRule="auto"/>
              <w:rPr>
                <w:sz w:val="22"/>
                <w:szCs w:val="22"/>
              </w:rPr>
            </w:pPr>
          </w:p>
          <w:p w14:paraId="44E55E26" w14:textId="77777777" w:rsidR="00C320E8" w:rsidRDefault="00C320E8" w:rsidP="008D4E73">
            <w:pPr>
              <w:spacing w:after="0" w:line="240" w:lineRule="auto"/>
              <w:rPr>
                <w:sz w:val="22"/>
                <w:szCs w:val="22"/>
              </w:rPr>
            </w:pPr>
            <w:r>
              <w:rPr>
                <w:sz w:val="22"/>
                <w:szCs w:val="22"/>
              </w:rPr>
              <w:t>14</w:t>
            </w:r>
          </w:p>
          <w:p w14:paraId="2E59AE0C" w14:textId="77777777" w:rsidR="00936C5E" w:rsidRPr="003322A4" w:rsidRDefault="00936C5E" w:rsidP="008D4E73">
            <w:pPr>
              <w:spacing w:after="0" w:line="240" w:lineRule="auto"/>
              <w:rPr>
                <w:sz w:val="22"/>
                <w:szCs w:val="22"/>
              </w:rPr>
            </w:pPr>
          </w:p>
        </w:tc>
      </w:tr>
      <w:tr w:rsidR="00936C5E" w:rsidRPr="00A47F2F" w14:paraId="16642D4C" w14:textId="77777777" w:rsidTr="00A12433">
        <w:trPr>
          <w:gridAfter w:val="1"/>
          <w:wAfter w:w="15" w:type="dxa"/>
          <w:trHeight w:val="549"/>
        </w:trPr>
        <w:tc>
          <w:tcPr>
            <w:tcW w:w="1757" w:type="dxa"/>
            <w:shd w:val="clear" w:color="auto" w:fill="auto"/>
            <w:vAlign w:val="center"/>
          </w:tcPr>
          <w:p w14:paraId="084EFDAD" w14:textId="77777777" w:rsidR="00936C5E" w:rsidRPr="003322A4" w:rsidRDefault="00685500" w:rsidP="008D4E73">
            <w:pPr>
              <w:rPr>
                <w:b/>
                <w:bCs/>
                <w:color w:val="FF0000"/>
                <w:sz w:val="22"/>
                <w:szCs w:val="22"/>
              </w:rPr>
            </w:pPr>
            <w:r>
              <w:rPr>
                <w:b/>
                <w:bCs/>
                <w:color w:val="FF0000"/>
                <w:sz w:val="22"/>
                <w:szCs w:val="22"/>
              </w:rPr>
              <w:t>PG.2</w:t>
            </w:r>
            <w:r w:rsidR="00936C5E" w:rsidRPr="003322A4">
              <w:rPr>
                <w:b/>
                <w:bCs/>
                <w:color w:val="FF0000"/>
                <w:sz w:val="22"/>
                <w:szCs w:val="22"/>
              </w:rPr>
              <w:t>.</w:t>
            </w:r>
            <w:r w:rsidR="00936C5E">
              <w:rPr>
                <w:b/>
                <w:bCs/>
                <w:color w:val="FF0000"/>
                <w:sz w:val="22"/>
                <w:szCs w:val="22"/>
              </w:rPr>
              <w:t>1.e.</w:t>
            </w:r>
          </w:p>
        </w:tc>
        <w:tc>
          <w:tcPr>
            <w:tcW w:w="5042" w:type="dxa"/>
            <w:shd w:val="clear" w:color="auto" w:fill="auto"/>
            <w:vAlign w:val="center"/>
          </w:tcPr>
          <w:p w14:paraId="59669217" w14:textId="77777777" w:rsidR="00936C5E" w:rsidRDefault="00936C5E" w:rsidP="00A12433">
            <w:pPr>
              <w:spacing w:after="0" w:line="240" w:lineRule="auto"/>
              <w:rPr>
                <w:sz w:val="22"/>
                <w:szCs w:val="22"/>
              </w:rPr>
            </w:pPr>
            <w:r>
              <w:rPr>
                <w:sz w:val="22"/>
                <w:szCs w:val="22"/>
              </w:rPr>
              <w:t>Öğretmenlerimize modern öğretim yöntem-teknikler konusunda düzenlenen seminer sayısı</w:t>
            </w:r>
          </w:p>
        </w:tc>
        <w:tc>
          <w:tcPr>
            <w:tcW w:w="957" w:type="dxa"/>
            <w:shd w:val="clear" w:color="auto" w:fill="auto"/>
            <w:noWrap/>
            <w:vAlign w:val="center"/>
          </w:tcPr>
          <w:p w14:paraId="4EFF57B1" w14:textId="77777777" w:rsidR="00936C5E" w:rsidRPr="003322A4" w:rsidRDefault="00842081"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34D40B40" w14:textId="77777777" w:rsidR="00936C5E" w:rsidRPr="003322A4" w:rsidRDefault="00842081" w:rsidP="008D4E73">
            <w:pPr>
              <w:spacing w:after="0" w:line="240" w:lineRule="auto"/>
              <w:rPr>
                <w:sz w:val="22"/>
                <w:szCs w:val="22"/>
              </w:rPr>
            </w:pPr>
            <w:r>
              <w:rPr>
                <w:sz w:val="22"/>
                <w:szCs w:val="22"/>
              </w:rPr>
              <w:t>1</w:t>
            </w:r>
          </w:p>
        </w:tc>
        <w:tc>
          <w:tcPr>
            <w:tcW w:w="1041" w:type="dxa"/>
          </w:tcPr>
          <w:p w14:paraId="45C069F2" w14:textId="77777777" w:rsidR="00936C5E" w:rsidRPr="003322A4" w:rsidRDefault="00842081" w:rsidP="008D4E73">
            <w:pPr>
              <w:spacing w:after="0" w:line="240" w:lineRule="auto"/>
              <w:rPr>
                <w:sz w:val="22"/>
                <w:szCs w:val="22"/>
              </w:rPr>
            </w:pPr>
            <w:r>
              <w:rPr>
                <w:sz w:val="22"/>
                <w:szCs w:val="22"/>
              </w:rPr>
              <w:t>1</w:t>
            </w:r>
          </w:p>
        </w:tc>
        <w:tc>
          <w:tcPr>
            <w:tcW w:w="1007" w:type="dxa"/>
          </w:tcPr>
          <w:p w14:paraId="01AD3EA3" w14:textId="77777777" w:rsidR="00936C5E" w:rsidRPr="003322A4" w:rsidRDefault="00842081" w:rsidP="008D4E73">
            <w:pPr>
              <w:spacing w:after="0" w:line="240" w:lineRule="auto"/>
              <w:rPr>
                <w:sz w:val="22"/>
                <w:szCs w:val="22"/>
              </w:rPr>
            </w:pPr>
            <w:r>
              <w:rPr>
                <w:sz w:val="22"/>
                <w:szCs w:val="22"/>
              </w:rPr>
              <w:t>1</w:t>
            </w:r>
          </w:p>
        </w:tc>
        <w:tc>
          <w:tcPr>
            <w:tcW w:w="1092" w:type="dxa"/>
          </w:tcPr>
          <w:p w14:paraId="6E489EE5" w14:textId="77777777" w:rsidR="00936C5E" w:rsidRPr="003322A4" w:rsidRDefault="00842081" w:rsidP="008D4E73">
            <w:pPr>
              <w:spacing w:after="0" w:line="240" w:lineRule="auto"/>
              <w:rPr>
                <w:sz w:val="22"/>
                <w:szCs w:val="22"/>
              </w:rPr>
            </w:pPr>
            <w:r>
              <w:rPr>
                <w:sz w:val="22"/>
                <w:szCs w:val="22"/>
              </w:rPr>
              <w:t>1</w:t>
            </w:r>
          </w:p>
        </w:tc>
        <w:tc>
          <w:tcPr>
            <w:tcW w:w="1005" w:type="dxa"/>
          </w:tcPr>
          <w:p w14:paraId="7304B36C" w14:textId="77777777" w:rsidR="00936C5E" w:rsidRPr="003322A4" w:rsidRDefault="00842081" w:rsidP="008D4E73">
            <w:pPr>
              <w:spacing w:after="0" w:line="240" w:lineRule="auto"/>
              <w:rPr>
                <w:sz w:val="22"/>
                <w:szCs w:val="22"/>
              </w:rPr>
            </w:pPr>
            <w:r>
              <w:rPr>
                <w:sz w:val="22"/>
                <w:szCs w:val="22"/>
              </w:rPr>
              <w:t>1</w:t>
            </w:r>
          </w:p>
        </w:tc>
      </w:tr>
    </w:tbl>
    <w:p w14:paraId="1C2A8837" w14:textId="77777777" w:rsidR="00D41148" w:rsidRDefault="00D41148" w:rsidP="00756936">
      <w:pPr>
        <w:rPr>
          <w:b/>
          <w:sz w:val="28"/>
        </w:rPr>
      </w:pPr>
    </w:p>
    <w:p w14:paraId="26B86406" w14:textId="77777777" w:rsidR="00BF720D" w:rsidRDefault="00BF720D" w:rsidP="00756936">
      <w:pPr>
        <w:rPr>
          <w:b/>
          <w:sz w:val="28"/>
        </w:rPr>
      </w:pPr>
    </w:p>
    <w:p w14:paraId="0AE1FCF2" w14:textId="77777777" w:rsidR="00BF720D" w:rsidRDefault="00BF720D" w:rsidP="00756936">
      <w:pPr>
        <w:rPr>
          <w:b/>
          <w:sz w:val="28"/>
        </w:rPr>
      </w:pPr>
    </w:p>
    <w:p w14:paraId="1AB17D53" w14:textId="77777777" w:rsidR="00BF720D" w:rsidRDefault="00BF720D" w:rsidP="00756936">
      <w:pPr>
        <w:rPr>
          <w:b/>
          <w:sz w:val="28"/>
        </w:rPr>
      </w:pPr>
    </w:p>
    <w:p w14:paraId="26218F7A" w14:textId="77777777" w:rsidR="00010E0D" w:rsidRDefault="00010E0D" w:rsidP="00756936">
      <w:pPr>
        <w:rPr>
          <w:b/>
          <w:sz w:val="28"/>
        </w:rPr>
      </w:pPr>
    </w:p>
    <w:p w14:paraId="708A093E" w14:textId="77777777" w:rsidR="00010E0D" w:rsidRDefault="00010E0D" w:rsidP="00756936">
      <w:pPr>
        <w:rPr>
          <w:b/>
          <w:sz w:val="28"/>
        </w:rPr>
      </w:pPr>
    </w:p>
    <w:p w14:paraId="7A918C20" w14:textId="77777777" w:rsidR="00200111" w:rsidRDefault="00200111" w:rsidP="00756936">
      <w:pPr>
        <w:rPr>
          <w:b/>
          <w:sz w:val="28"/>
        </w:rPr>
      </w:pPr>
    </w:p>
    <w:p w14:paraId="3CB9AA86" w14:textId="77777777" w:rsidR="00756936" w:rsidRDefault="00756936" w:rsidP="00756936">
      <w:pPr>
        <w:rPr>
          <w:b/>
          <w:sz w:val="28"/>
        </w:rPr>
      </w:pPr>
      <w:r w:rsidRPr="002B6FDB">
        <w:rPr>
          <w:b/>
          <w:sz w:val="28"/>
        </w:rPr>
        <w:lastRenderedPageBreak/>
        <w:t>Eylemler</w:t>
      </w:r>
    </w:p>
    <w:p w14:paraId="39CFBD1B" w14:textId="77777777" w:rsidR="00756936" w:rsidRPr="002B6FDB" w:rsidRDefault="00756936" w:rsidP="00756936">
      <w:pPr>
        <w:rPr>
          <w:b/>
          <w:sz w:val="28"/>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1"/>
        <w:gridCol w:w="6267"/>
        <w:gridCol w:w="14"/>
        <w:gridCol w:w="3138"/>
        <w:gridCol w:w="57"/>
        <w:gridCol w:w="3070"/>
        <w:gridCol w:w="14"/>
      </w:tblGrid>
      <w:tr w:rsidR="00756936" w:rsidRPr="00A12433" w14:paraId="190C5E4F" w14:textId="77777777" w:rsidTr="00A12433">
        <w:trPr>
          <w:trHeight w:val="441"/>
        </w:trPr>
        <w:tc>
          <w:tcPr>
            <w:tcW w:w="353" w:type="pct"/>
            <w:gridSpan w:val="2"/>
            <w:hideMark/>
          </w:tcPr>
          <w:p w14:paraId="71969A42" w14:textId="77777777" w:rsidR="00756936" w:rsidRPr="00A12433" w:rsidRDefault="00756936" w:rsidP="00A12433">
            <w:pPr>
              <w:spacing w:after="0" w:line="240" w:lineRule="auto"/>
              <w:jc w:val="center"/>
              <w:rPr>
                <w:b/>
                <w:bCs/>
                <w:color w:val="000000"/>
                <w:szCs w:val="24"/>
              </w:rPr>
            </w:pPr>
            <w:r w:rsidRPr="00A12433">
              <w:rPr>
                <w:b/>
                <w:bCs/>
                <w:color w:val="000000"/>
                <w:szCs w:val="24"/>
              </w:rPr>
              <w:t>No</w:t>
            </w:r>
          </w:p>
        </w:tc>
        <w:tc>
          <w:tcPr>
            <w:tcW w:w="2324" w:type="pct"/>
            <w:gridSpan w:val="2"/>
            <w:noWrap/>
            <w:hideMark/>
          </w:tcPr>
          <w:p w14:paraId="39A8D3EF" w14:textId="77777777" w:rsidR="00756936" w:rsidRPr="00A12433" w:rsidRDefault="00756936" w:rsidP="00A12433">
            <w:pPr>
              <w:spacing w:after="0" w:line="240" w:lineRule="auto"/>
              <w:jc w:val="center"/>
              <w:rPr>
                <w:b/>
                <w:bCs/>
                <w:color w:val="000000"/>
                <w:szCs w:val="24"/>
              </w:rPr>
            </w:pPr>
            <w:r w:rsidRPr="00A12433">
              <w:rPr>
                <w:b/>
                <w:bCs/>
                <w:color w:val="000000"/>
                <w:szCs w:val="24"/>
              </w:rPr>
              <w:t>Eylem İfadesi</w:t>
            </w:r>
          </w:p>
        </w:tc>
        <w:tc>
          <w:tcPr>
            <w:tcW w:w="1161" w:type="pct"/>
          </w:tcPr>
          <w:p w14:paraId="1CD73857" w14:textId="77777777" w:rsidR="00756936" w:rsidRPr="00A12433" w:rsidRDefault="00756936" w:rsidP="00A12433">
            <w:pPr>
              <w:spacing w:after="0" w:line="240" w:lineRule="auto"/>
              <w:jc w:val="center"/>
              <w:rPr>
                <w:b/>
                <w:bCs/>
                <w:color w:val="000000"/>
                <w:szCs w:val="24"/>
              </w:rPr>
            </w:pPr>
            <w:r w:rsidRPr="00A12433">
              <w:rPr>
                <w:b/>
                <w:bCs/>
                <w:color w:val="000000"/>
                <w:szCs w:val="24"/>
              </w:rPr>
              <w:t>Eylem Sorumlusu</w:t>
            </w:r>
          </w:p>
        </w:tc>
        <w:tc>
          <w:tcPr>
            <w:tcW w:w="1162" w:type="pct"/>
            <w:gridSpan w:val="3"/>
          </w:tcPr>
          <w:p w14:paraId="07992425" w14:textId="77777777" w:rsidR="00756936" w:rsidRPr="00A12433" w:rsidRDefault="00756936" w:rsidP="00A12433">
            <w:pPr>
              <w:spacing w:after="0" w:line="240" w:lineRule="auto"/>
              <w:jc w:val="center"/>
              <w:rPr>
                <w:b/>
                <w:bCs/>
                <w:color w:val="000000"/>
                <w:szCs w:val="24"/>
              </w:rPr>
            </w:pPr>
            <w:r w:rsidRPr="00A12433">
              <w:rPr>
                <w:b/>
                <w:bCs/>
                <w:color w:val="000000"/>
                <w:szCs w:val="24"/>
              </w:rPr>
              <w:t>Eylem Tarihi</w:t>
            </w:r>
          </w:p>
        </w:tc>
      </w:tr>
      <w:tr w:rsidR="004F2421" w:rsidRPr="00A12433" w14:paraId="1E1B0658" w14:textId="77777777" w:rsidTr="00A12433">
        <w:trPr>
          <w:trHeight w:val="567"/>
        </w:trPr>
        <w:tc>
          <w:tcPr>
            <w:tcW w:w="353" w:type="pct"/>
            <w:gridSpan w:val="2"/>
            <w:noWrap/>
            <w:hideMark/>
          </w:tcPr>
          <w:p w14:paraId="0A8ABF64" w14:textId="77777777" w:rsidR="004F2421" w:rsidRPr="00A12433" w:rsidRDefault="00685500" w:rsidP="00685500">
            <w:pPr>
              <w:spacing w:after="0" w:line="240" w:lineRule="auto"/>
              <w:rPr>
                <w:bCs/>
                <w:color w:val="000000"/>
                <w:szCs w:val="24"/>
              </w:rPr>
            </w:pPr>
            <w:r>
              <w:rPr>
                <w:bCs/>
                <w:color w:val="000000"/>
                <w:szCs w:val="24"/>
              </w:rPr>
              <w:t>2</w:t>
            </w:r>
            <w:r w:rsidR="004F2421" w:rsidRPr="00A12433">
              <w:rPr>
                <w:bCs/>
                <w:color w:val="000000"/>
                <w:szCs w:val="24"/>
              </w:rPr>
              <w:t>.1.1.</w:t>
            </w:r>
          </w:p>
        </w:tc>
        <w:tc>
          <w:tcPr>
            <w:tcW w:w="2324" w:type="pct"/>
            <w:gridSpan w:val="2"/>
          </w:tcPr>
          <w:p w14:paraId="07DD05C5" w14:textId="77777777" w:rsidR="004F2421" w:rsidRPr="00A12433" w:rsidRDefault="004F2421" w:rsidP="007F7175">
            <w:pPr>
              <w:spacing w:after="0" w:line="240" w:lineRule="auto"/>
              <w:jc w:val="both"/>
              <w:rPr>
                <w:color w:val="000000"/>
                <w:szCs w:val="24"/>
              </w:rPr>
            </w:pPr>
            <w:r w:rsidRPr="00A12433">
              <w:rPr>
                <w:szCs w:val="24"/>
              </w:rPr>
              <w:t>Bireylerin en az bir yabancı dili iyi derecede öğrenmesinin önemi ve yabancı dil eğitimine erken yaşlarda başlamanın yabancı dil öğrenmedeki avantajları ile ilgili farkındalık artırmaya yönelik çalışmalar yapılacaktır</w:t>
            </w:r>
            <w:r w:rsidR="007F7175">
              <w:rPr>
                <w:szCs w:val="24"/>
              </w:rPr>
              <w:t>.</w:t>
            </w:r>
          </w:p>
        </w:tc>
        <w:tc>
          <w:tcPr>
            <w:tcW w:w="1161" w:type="pct"/>
            <w:vAlign w:val="center"/>
          </w:tcPr>
          <w:p w14:paraId="45331103" w14:textId="77777777" w:rsidR="004F2421" w:rsidRPr="00A12433" w:rsidRDefault="004F2421" w:rsidP="00A12433">
            <w:pPr>
              <w:spacing w:after="0" w:line="240" w:lineRule="auto"/>
              <w:jc w:val="center"/>
              <w:rPr>
                <w:color w:val="000000"/>
                <w:szCs w:val="24"/>
              </w:rPr>
            </w:pPr>
            <w:r w:rsidRPr="00A12433">
              <w:rPr>
                <w:color w:val="000000"/>
                <w:szCs w:val="24"/>
              </w:rPr>
              <w:t>İngilizce Öğretmeni</w:t>
            </w:r>
          </w:p>
        </w:tc>
        <w:tc>
          <w:tcPr>
            <w:tcW w:w="1162" w:type="pct"/>
            <w:gridSpan w:val="3"/>
            <w:vAlign w:val="center"/>
          </w:tcPr>
          <w:p w14:paraId="53206DA4" w14:textId="77777777" w:rsidR="004F2421" w:rsidRPr="00A12433" w:rsidRDefault="004F2421" w:rsidP="00A12433">
            <w:pPr>
              <w:spacing w:after="0" w:line="240" w:lineRule="auto"/>
              <w:jc w:val="center"/>
              <w:rPr>
                <w:color w:val="000000"/>
                <w:szCs w:val="24"/>
              </w:rPr>
            </w:pPr>
            <w:r w:rsidRPr="00A12433">
              <w:rPr>
                <w:color w:val="000000"/>
                <w:szCs w:val="24"/>
              </w:rPr>
              <w:t>Her Öğretim Dönemi</w:t>
            </w:r>
          </w:p>
        </w:tc>
      </w:tr>
      <w:tr w:rsidR="004F2421" w:rsidRPr="00A12433" w14:paraId="546B3728" w14:textId="77777777" w:rsidTr="00A12433">
        <w:trPr>
          <w:trHeight w:val="567"/>
        </w:trPr>
        <w:tc>
          <w:tcPr>
            <w:tcW w:w="353" w:type="pct"/>
            <w:gridSpan w:val="2"/>
            <w:noWrap/>
          </w:tcPr>
          <w:p w14:paraId="0DCF28AD" w14:textId="77777777" w:rsidR="004F2421" w:rsidRPr="00A12433" w:rsidRDefault="00685500" w:rsidP="00685500">
            <w:pPr>
              <w:spacing w:after="0" w:line="240" w:lineRule="auto"/>
              <w:rPr>
                <w:bCs/>
                <w:color w:val="000000"/>
                <w:szCs w:val="24"/>
              </w:rPr>
            </w:pPr>
            <w:r>
              <w:rPr>
                <w:bCs/>
                <w:color w:val="000000"/>
                <w:szCs w:val="24"/>
              </w:rPr>
              <w:t>2</w:t>
            </w:r>
            <w:r w:rsidR="004F2421" w:rsidRPr="00A12433">
              <w:rPr>
                <w:bCs/>
                <w:color w:val="000000"/>
                <w:szCs w:val="24"/>
              </w:rPr>
              <w:t>.1.2</w:t>
            </w:r>
          </w:p>
        </w:tc>
        <w:tc>
          <w:tcPr>
            <w:tcW w:w="2324" w:type="pct"/>
            <w:gridSpan w:val="2"/>
          </w:tcPr>
          <w:p w14:paraId="5F582BFE" w14:textId="77777777" w:rsidR="004F2421" w:rsidRPr="00A12433" w:rsidRDefault="007F7175" w:rsidP="00A12433">
            <w:pPr>
              <w:spacing w:after="0" w:line="240" w:lineRule="auto"/>
              <w:jc w:val="both"/>
              <w:rPr>
                <w:szCs w:val="24"/>
                <w:highlight w:val="green"/>
              </w:rPr>
            </w:pPr>
            <w:r>
              <w:rPr>
                <w:szCs w:val="24"/>
              </w:rPr>
              <w:t>Sınıflar arası bilgi yarışması yapılacak</w:t>
            </w:r>
          </w:p>
        </w:tc>
        <w:tc>
          <w:tcPr>
            <w:tcW w:w="1161" w:type="pct"/>
            <w:vAlign w:val="center"/>
          </w:tcPr>
          <w:p w14:paraId="549CA37C" w14:textId="77777777" w:rsidR="004F2421" w:rsidRPr="00A12433" w:rsidRDefault="007F7175" w:rsidP="00A12433">
            <w:pPr>
              <w:spacing w:after="0" w:line="240" w:lineRule="auto"/>
              <w:jc w:val="center"/>
              <w:rPr>
                <w:color w:val="000000"/>
                <w:szCs w:val="24"/>
              </w:rPr>
            </w:pPr>
            <w:r>
              <w:rPr>
                <w:color w:val="000000"/>
                <w:szCs w:val="24"/>
              </w:rPr>
              <w:t>Tüm öğretmenler</w:t>
            </w:r>
          </w:p>
        </w:tc>
        <w:tc>
          <w:tcPr>
            <w:tcW w:w="1162" w:type="pct"/>
            <w:gridSpan w:val="3"/>
            <w:vAlign w:val="center"/>
          </w:tcPr>
          <w:p w14:paraId="1838C1B0" w14:textId="77777777" w:rsidR="004F2421" w:rsidRPr="00A12433" w:rsidRDefault="004F2421" w:rsidP="00A12433">
            <w:pPr>
              <w:spacing w:after="0" w:line="240" w:lineRule="auto"/>
              <w:jc w:val="center"/>
              <w:rPr>
                <w:color w:val="000000"/>
                <w:szCs w:val="24"/>
              </w:rPr>
            </w:pPr>
            <w:r w:rsidRPr="00A12433">
              <w:rPr>
                <w:color w:val="000000"/>
                <w:szCs w:val="24"/>
              </w:rPr>
              <w:t>Mayıs (Her Yıl)</w:t>
            </w:r>
          </w:p>
        </w:tc>
      </w:tr>
      <w:tr w:rsidR="004F2421" w:rsidRPr="00A12433" w14:paraId="022524B9" w14:textId="77777777" w:rsidTr="00A12433">
        <w:trPr>
          <w:trHeight w:val="567"/>
        </w:trPr>
        <w:tc>
          <w:tcPr>
            <w:tcW w:w="353" w:type="pct"/>
            <w:gridSpan w:val="2"/>
            <w:noWrap/>
          </w:tcPr>
          <w:p w14:paraId="302FD88B" w14:textId="77777777" w:rsidR="004F2421" w:rsidRPr="00A12433" w:rsidRDefault="00685500" w:rsidP="00685500">
            <w:pPr>
              <w:spacing w:after="0" w:line="240" w:lineRule="auto"/>
              <w:rPr>
                <w:bCs/>
                <w:color w:val="000000"/>
                <w:szCs w:val="24"/>
              </w:rPr>
            </w:pPr>
            <w:r>
              <w:rPr>
                <w:bCs/>
                <w:color w:val="000000"/>
                <w:szCs w:val="24"/>
              </w:rPr>
              <w:t>2</w:t>
            </w:r>
            <w:r w:rsidR="004F2421" w:rsidRPr="00A12433">
              <w:rPr>
                <w:bCs/>
                <w:color w:val="000000"/>
                <w:szCs w:val="24"/>
              </w:rPr>
              <w:t>.1.3</w:t>
            </w:r>
          </w:p>
        </w:tc>
        <w:tc>
          <w:tcPr>
            <w:tcW w:w="2324" w:type="pct"/>
            <w:gridSpan w:val="2"/>
            <w:vAlign w:val="center"/>
          </w:tcPr>
          <w:p w14:paraId="36930C43" w14:textId="77777777" w:rsidR="004F2421" w:rsidRPr="00A12433" w:rsidRDefault="004F2421" w:rsidP="00A12433">
            <w:pPr>
              <w:pStyle w:val="AralkYok"/>
              <w:rPr>
                <w:rFonts w:ascii="Book Antiqua" w:hAnsi="Book Antiqua"/>
                <w:sz w:val="24"/>
                <w:szCs w:val="24"/>
              </w:rPr>
            </w:pPr>
            <w:r w:rsidRPr="00A12433">
              <w:rPr>
                <w:rFonts w:ascii="Book Antiqua" w:hAnsi="Book Antiqua"/>
                <w:sz w:val="24"/>
                <w:szCs w:val="24"/>
              </w:rPr>
              <w:t>Sosyal Faaliyetlerin artırılmasına yönelik çalışmalar yapılacak.</w:t>
            </w:r>
          </w:p>
        </w:tc>
        <w:tc>
          <w:tcPr>
            <w:tcW w:w="1161" w:type="pct"/>
            <w:vAlign w:val="center"/>
          </w:tcPr>
          <w:p w14:paraId="424A2FEB" w14:textId="77777777" w:rsidR="004F2421" w:rsidRPr="00A12433" w:rsidRDefault="004F2421" w:rsidP="00A12433">
            <w:pPr>
              <w:spacing w:after="0" w:line="240" w:lineRule="auto"/>
              <w:jc w:val="center"/>
              <w:rPr>
                <w:color w:val="000000"/>
                <w:szCs w:val="24"/>
              </w:rPr>
            </w:pPr>
            <w:r w:rsidRPr="00A12433">
              <w:rPr>
                <w:color w:val="000000"/>
                <w:szCs w:val="24"/>
              </w:rPr>
              <w:t>Müdür Yardımcısı</w:t>
            </w:r>
          </w:p>
        </w:tc>
        <w:tc>
          <w:tcPr>
            <w:tcW w:w="1162" w:type="pct"/>
            <w:gridSpan w:val="3"/>
            <w:vAlign w:val="center"/>
          </w:tcPr>
          <w:p w14:paraId="331D3273" w14:textId="77777777" w:rsidR="004F2421" w:rsidRPr="00A12433" w:rsidRDefault="004F2421" w:rsidP="00A12433">
            <w:pPr>
              <w:spacing w:after="0" w:line="240" w:lineRule="auto"/>
              <w:jc w:val="center"/>
              <w:rPr>
                <w:color w:val="000000"/>
                <w:szCs w:val="24"/>
              </w:rPr>
            </w:pPr>
            <w:r w:rsidRPr="00A12433">
              <w:rPr>
                <w:color w:val="000000"/>
                <w:szCs w:val="24"/>
              </w:rPr>
              <w:t>Nisan 2019 (Her Yıl)</w:t>
            </w:r>
          </w:p>
        </w:tc>
      </w:tr>
      <w:tr w:rsidR="004F2421" w:rsidRPr="00A12433" w14:paraId="46FD0B4D" w14:textId="77777777" w:rsidTr="00A12433">
        <w:trPr>
          <w:trHeight w:val="567"/>
        </w:trPr>
        <w:tc>
          <w:tcPr>
            <w:tcW w:w="353" w:type="pct"/>
            <w:gridSpan w:val="2"/>
            <w:noWrap/>
          </w:tcPr>
          <w:p w14:paraId="65FE707F" w14:textId="77777777" w:rsidR="004F2421" w:rsidRPr="00A12433" w:rsidRDefault="00685500" w:rsidP="00685500">
            <w:pPr>
              <w:spacing w:after="0" w:line="240" w:lineRule="auto"/>
              <w:rPr>
                <w:bCs/>
                <w:color w:val="000000"/>
                <w:szCs w:val="24"/>
              </w:rPr>
            </w:pPr>
            <w:r>
              <w:rPr>
                <w:bCs/>
                <w:color w:val="000000"/>
                <w:szCs w:val="24"/>
              </w:rPr>
              <w:t>2</w:t>
            </w:r>
            <w:r w:rsidR="004F2421" w:rsidRPr="00A12433">
              <w:rPr>
                <w:bCs/>
                <w:color w:val="000000"/>
                <w:szCs w:val="24"/>
              </w:rPr>
              <w:t>.1.4</w:t>
            </w:r>
          </w:p>
        </w:tc>
        <w:tc>
          <w:tcPr>
            <w:tcW w:w="2324" w:type="pct"/>
            <w:gridSpan w:val="2"/>
          </w:tcPr>
          <w:p w14:paraId="6D2EA72E" w14:textId="77777777" w:rsidR="004F2421" w:rsidRPr="00A12433" w:rsidRDefault="004F2421" w:rsidP="00A12433">
            <w:pPr>
              <w:spacing w:after="0" w:line="240" w:lineRule="auto"/>
              <w:jc w:val="both"/>
              <w:rPr>
                <w:szCs w:val="24"/>
                <w:highlight w:val="green"/>
              </w:rPr>
            </w:pPr>
            <w:r w:rsidRPr="00A12433">
              <w:rPr>
                <w:szCs w:val="24"/>
              </w:rPr>
              <w:t>Sınıflar arası çeşitli sportif karşılaşmalar yapılması planlanacak</w:t>
            </w:r>
          </w:p>
        </w:tc>
        <w:tc>
          <w:tcPr>
            <w:tcW w:w="1161" w:type="pct"/>
            <w:vAlign w:val="center"/>
          </w:tcPr>
          <w:p w14:paraId="31D087E6" w14:textId="77777777" w:rsidR="004F2421" w:rsidRPr="00A12433" w:rsidRDefault="004F2421" w:rsidP="00A12433">
            <w:pPr>
              <w:spacing w:after="0" w:line="240" w:lineRule="auto"/>
              <w:jc w:val="center"/>
              <w:rPr>
                <w:color w:val="000000"/>
                <w:szCs w:val="24"/>
              </w:rPr>
            </w:pPr>
          </w:p>
        </w:tc>
        <w:tc>
          <w:tcPr>
            <w:tcW w:w="1162" w:type="pct"/>
            <w:gridSpan w:val="3"/>
            <w:vAlign w:val="center"/>
          </w:tcPr>
          <w:p w14:paraId="27FA4385" w14:textId="77777777" w:rsidR="004F2421" w:rsidRPr="00A12433" w:rsidRDefault="004F2421" w:rsidP="00A12433">
            <w:pPr>
              <w:spacing w:after="0" w:line="240" w:lineRule="auto"/>
              <w:jc w:val="center"/>
              <w:rPr>
                <w:color w:val="000000"/>
                <w:szCs w:val="24"/>
              </w:rPr>
            </w:pPr>
            <w:r w:rsidRPr="00A12433">
              <w:rPr>
                <w:color w:val="000000"/>
                <w:szCs w:val="24"/>
              </w:rPr>
              <w:t>Mayıs (Her Yıl)</w:t>
            </w:r>
          </w:p>
        </w:tc>
      </w:tr>
      <w:tr w:rsidR="004F2421" w:rsidRPr="00A12433" w14:paraId="5BE7EAD4" w14:textId="77777777" w:rsidTr="00A12433">
        <w:trPr>
          <w:trHeight w:val="567"/>
        </w:trPr>
        <w:tc>
          <w:tcPr>
            <w:tcW w:w="353" w:type="pct"/>
            <w:gridSpan w:val="2"/>
            <w:noWrap/>
          </w:tcPr>
          <w:p w14:paraId="74A75579" w14:textId="77777777" w:rsidR="004F2421" w:rsidRPr="00A12433" w:rsidRDefault="00685500" w:rsidP="00685500">
            <w:pPr>
              <w:spacing w:after="0" w:line="240" w:lineRule="auto"/>
              <w:rPr>
                <w:bCs/>
                <w:color w:val="000000"/>
                <w:szCs w:val="24"/>
              </w:rPr>
            </w:pPr>
            <w:r>
              <w:rPr>
                <w:bCs/>
                <w:color w:val="000000"/>
                <w:szCs w:val="24"/>
              </w:rPr>
              <w:t>2</w:t>
            </w:r>
            <w:r w:rsidR="004F2421" w:rsidRPr="00A12433">
              <w:rPr>
                <w:bCs/>
                <w:color w:val="000000"/>
                <w:szCs w:val="24"/>
              </w:rPr>
              <w:t>.1.5</w:t>
            </w:r>
          </w:p>
        </w:tc>
        <w:tc>
          <w:tcPr>
            <w:tcW w:w="2324" w:type="pct"/>
            <w:gridSpan w:val="2"/>
            <w:vAlign w:val="center"/>
          </w:tcPr>
          <w:p w14:paraId="5286EE41" w14:textId="77777777" w:rsidR="004F2421" w:rsidRPr="00A12433" w:rsidRDefault="004F2421" w:rsidP="00A12433">
            <w:pPr>
              <w:spacing w:after="0" w:line="240" w:lineRule="auto"/>
              <w:jc w:val="both"/>
              <w:rPr>
                <w:szCs w:val="24"/>
                <w:highlight w:val="green"/>
              </w:rPr>
            </w:pPr>
            <w:r w:rsidRPr="00A12433">
              <w:rPr>
                <w:szCs w:val="24"/>
              </w:rPr>
              <w:t>Öğrenci velileriyle toplantı yapılacaktır.</w:t>
            </w:r>
          </w:p>
        </w:tc>
        <w:tc>
          <w:tcPr>
            <w:tcW w:w="1161" w:type="pct"/>
            <w:vAlign w:val="center"/>
          </w:tcPr>
          <w:p w14:paraId="1D6F11A7" w14:textId="77777777" w:rsidR="004F2421" w:rsidRPr="00A12433" w:rsidRDefault="004F2421" w:rsidP="00A12433">
            <w:pPr>
              <w:spacing w:after="0" w:line="240" w:lineRule="auto"/>
              <w:jc w:val="both"/>
              <w:rPr>
                <w:color w:val="000000"/>
                <w:szCs w:val="24"/>
              </w:rPr>
            </w:pPr>
            <w:r w:rsidRPr="00A12433">
              <w:rPr>
                <w:color w:val="000000"/>
                <w:szCs w:val="24"/>
              </w:rPr>
              <w:t>Stratejik planlama ekibi</w:t>
            </w:r>
          </w:p>
        </w:tc>
        <w:tc>
          <w:tcPr>
            <w:tcW w:w="1162" w:type="pct"/>
            <w:gridSpan w:val="3"/>
            <w:vAlign w:val="center"/>
          </w:tcPr>
          <w:p w14:paraId="4904E592" w14:textId="77777777" w:rsidR="004F2421" w:rsidRPr="00A12433" w:rsidRDefault="004F2421" w:rsidP="00A12433">
            <w:pPr>
              <w:spacing w:after="0" w:line="240" w:lineRule="auto"/>
              <w:jc w:val="center"/>
              <w:rPr>
                <w:color w:val="000000"/>
                <w:szCs w:val="24"/>
              </w:rPr>
            </w:pPr>
            <w:r w:rsidRPr="00A12433">
              <w:rPr>
                <w:color w:val="000000"/>
                <w:szCs w:val="24"/>
              </w:rPr>
              <w:t>Her ay sonu</w:t>
            </w:r>
          </w:p>
        </w:tc>
      </w:tr>
      <w:tr w:rsidR="004F2421" w14:paraId="30E75182" w14:textId="77777777" w:rsidTr="00A12433">
        <w:trPr>
          <w:gridAfter w:val="1"/>
          <w:wAfter w:w="14" w:type="dxa"/>
          <w:trHeight w:val="366"/>
        </w:trPr>
        <w:tc>
          <w:tcPr>
            <w:tcW w:w="349" w:type="pct"/>
          </w:tcPr>
          <w:p w14:paraId="6B28AA38" w14:textId="77777777" w:rsidR="004F2421" w:rsidRDefault="00685500" w:rsidP="00685500">
            <w:r>
              <w:t>2</w:t>
            </w:r>
            <w:r w:rsidR="004F2421">
              <w:t>.1.6</w:t>
            </w:r>
          </w:p>
        </w:tc>
        <w:tc>
          <w:tcPr>
            <w:tcW w:w="2323" w:type="pct"/>
            <w:gridSpan w:val="2"/>
            <w:vAlign w:val="center"/>
          </w:tcPr>
          <w:p w14:paraId="12171311" w14:textId="77777777" w:rsidR="004F2421" w:rsidRPr="00A12433" w:rsidRDefault="004F2421" w:rsidP="00A12433">
            <w:pPr>
              <w:spacing w:after="0" w:line="240" w:lineRule="auto"/>
              <w:jc w:val="both"/>
              <w:rPr>
                <w:szCs w:val="24"/>
              </w:rPr>
            </w:pPr>
            <w:r w:rsidRPr="00A12433">
              <w:rPr>
                <w:szCs w:val="24"/>
              </w:rPr>
              <w:t>Okulumuzda müzik korosu oluşturmak ve düzenlenen kermeste konser vermek</w:t>
            </w:r>
          </w:p>
        </w:tc>
        <w:tc>
          <w:tcPr>
            <w:tcW w:w="1187" w:type="pct"/>
            <w:gridSpan w:val="3"/>
            <w:vAlign w:val="center"/>
          </w:tcPr>
          <w:p w14:paraId="1A433C3C" w14:textId="77777777" w:rsidR="004F2421" w:rsidRPr="00A12433" w:rsidRDefault="004F2421" w:rsidP="00A12433">
            <w:pPr>
              <w:spacing w:after="0" w:line="240" w:lineRule="auto"/>
              <w:jc w:val="both"/>
              <w:rPr>
                <w:color w:val="000000"/>
                <w:szCs w:val="24"/>
              </w:rPr>
            </w:pPr>
            <w:r w:rsidRPr="00A12433">
              <w:rPr>
                <w:color w:val="000000"/>
                <w:szCs w:val="24"/>
              </w:rPr>
              <w:t>Stratejik planlama ekibi</w:t>
            </w:r>
          </w:p>
        </w:tc>
        <w:tc>
          <w:tcPr>
            <w:tcW w:w="1136" w:type="pct"/>
            <w:vAlign w:val="center"/>
          </w:tcPr>
          <w:p w14:paraId="206A8119" w14:textId="77777777" w:rsidR="004F2421" w:rsidRPr="00A12433" w:rsidRDefault="004F2421" w:rsidP="00A12433">
            <w:pPr>
              <w:spacing w:after="0" w:line="240" w:lineRule="auto"/>
              <w:jc w:val="center"/>
              <w:rPr>
                <w:color w:val="000000"/>
                <w:szCs w:val="24"/>
              </w:rPr>
            </w:pPr>
            <w:r w:rsidRPr="00A12433">
              <w:rPr>
                <w:color w:val="000000"/>
                <w:szCs w:val="24"/>
              </w:rPr>
              <w:t xml:space="preserve">Her yıl </w:t>
            </w:r>
            <w:proofErr w:type="gramStart"/>
            <w:r w:rsidRPr="00A12433">
              <w:rPr>
                <w:color w:val="000000"/>
                <w:szCs w:val="24"/>
              </w:rPr>
              <w:t>Mayıs</w:t>
            </w:r>
            <w:proofErr w:type="gramEnd"/>
            <w:r w:rsidRPr="00A12433">
              <w:rPr>
                <w:color w:val="000000"/>
                <w:szCs w:val="24"/>
              </w:rPr>
              <w:t xml:space="preserve"> ayı</w:t>
            </w:r>
          </w:p>
        </w:tc>
      </w:tr>
      <w:tr w:rsidR="004F2421" w14:paraId="3E826BF6" w14:textId="77777777" w:rsidTr="00A12433">
        <w:trPr>
          <w:gridAfter w:val="1"/>
          <w:wAfter w:w="14" w:type="dxa"/>
        </w:trPr>
        <w:tc>
          <w:tcPr>
            <w:tcW w:w="349" w:type="pct"/>
          </w:tcPr>
          <w:p w14:paraId="352EAF42" w14:textId="77777777" w:rsidR="004F2421" w:rsidRDefault="00685500" w:rsidP="00685500">
            <w:r>
              <w:t>2</w:t>
            </w:r>
            <w:r w:rsidR="004F2421">
              <w:t>.1.7</w:t>
            </w:r>
          </w:p>
        </w:tc>
        <w:tc>
          <w:tcPr>
            <w:tcW w:w="2323" w:type="pct"/>
            <w:gridSpan w:val="2"/>
            <w:vAlign w:val="center"/>
          </w:tcPr>
          <w:p w14:paraId="5B06584F" w14:textId="77777777" w:rsidR="004F2421" w:rsidRPr="00A12433" w:rsidRDefault="004F2421" w:rsidP="00A12433">
            <w:pPr>
              <w:spacing w:after="0" w:line="240" w:lineRule="auto"/>
              <w:jc w:val="both"/>
              <w:rPr>
                <w:szCs w:val="24"/>
              </w:rPr>
            </w:pPr>
            <w:r w:rsidRPr="00A12433">
              <w:rPr>
                <w:szCs w:val="24"/>
              </w:rPr>
              <w:t>Kitap okuma saati her hafta düzenlenecek ve her ay en çok kitap okuyan öğrenci ödüllendirilecek</w:t>
            </w:r>
          </w:p>
        </w:tc>
        <w:tc>
          <w:tcPr>
            <w:tcW w:w="1187" w:type="pct"/>
            <w:gridSpan w:val="3"/>
          </w:tcPr>
          <w:p w14:paraId="1D76A6AB" w14:textId="77777777" w:rsidR="004F2421" w:rsidRPr="00133A87" w:rsidRDefault="004F2421" w:rsidP="00A12433">
            <w:r w:rsidRPr="00133A87">
              <w:t>Stratejik planlama ekibi</w:t>
            </w:r>
          </w:p>
        </w:tc>
        <w:tc>
          <w:tcPr>
            <w:tcW w:w="1136" w:type="pct"/>
          </w:tcPr>
          <w:p w14:paraId="6BE4AB09" w14:textId="77777777" w:rsidR="004F2421" w:rsidRDefault="004F2421" w:rsidP="00A12433">
            <w:pPr>
              <w:jc w:val="center"/>
            </w:pPr>
            <w:r w:rsidRPr="00133A87">
              <w:t>Her ay sonu</w:t>
            </w:r>
          </w:p>
        </w:tc>
      </w:tr>
      <w:tr w:rsidR="004F2421" w14:paraId="6D26B3A5" w14:textId="77777777" w:rsidTr="00A12433">
        <w:trPr>
          <w:gridAfter w:val="1"/>
          <w:wAfter w:w="14" w:type="dxa"/>
        </w:trPr>
        <w:tc>
          <w:tcPr>
            <w:tcW w:w="349" w:type="pct"/>
          </w:tcPr>
          <w:p w14:paraId="2C74813A" w14:textId="77777777" w:rsidR="004F2421" w:rsidRDefault="00685500" w:rsidP="00685500">
            <w:r>
              <w:t>2</w:t>
            </w:r>
            <w:r w:rsidR="004F2421">
              <w:t>.1.8</w:t>
            </w:r>
          </w:p>
        </w:tc>
        <w:tc>
          <w:tcPr>
            <w:tcW w:w="2323" w:type="pct"/>
            <w:gridSpan w:val="2"/>
            <w:vAlign w:val="center"/>
          </w:tcPr>
          <w:p w14:paraId="0C8E6524" w14:textId="77777777" w:rsidR="004F2421" w:rsidRPr="00A12433" w:rsidRDefault="004F2421" w:rsidP="00A12433">
            <w:pPr>
              <w:spacing w:after="0" w:line="240" w:lineRule="auto"/>
              <w:jc w:val="both"/>
              <w:rPr>
                <w:szCs w:val="24"/>
              </w:rPr>
            </w:pPr>
            <w:r w:rsidRPr="00A12433">
              <w:rPr>
                <w:szCs w:val="24"/>
              </w:rPr>
              <w:t xml:space="preserve">Okulumuzda ders dışı egzersiz çalışmalarına önem verilecek ve çalışmalar desteklenecektir. </w:t>
            </w:r>
          </w:p>
        </w:tc>
        <w:tc>
          <w:tcPr>
            <w:tcW w:w="1187" w:type="pct"/>
            <w:gridSpan w:val="3"/>
          </w:tcPr>
          <w:p w14:paraId="4DCACC1A" w14:textId="77777777" w:rsidR="004F2421" w:rsidRPr="00133A87" w:rsidRDefault="004F2421" w:rsidP="00A12433">
            <w:pPr>
              <w:jc w:val="center"/>
            </w:pPr>
            <w:r>
              <w:t>Okul idaresi</w:t>
            </w:r>
          </w:p>
        </w:tc>
        <w:tc>
          <w:tcPr>
            <w:tcW w:w="1136" w:type="pct"/>
          </w:tcPr>
          <w:p w14:paraId="7804D9DC" w14:textId="77777777" w:rsidR="004F2421" w:rsidRPr="00133A87" w:rsidRDefault="004F2421" w:rsidP="00A12433">
            <w:pPr>
              <w:jc w:val="center"/>
            </w:pPr>
            <w:r>
              <w:t>Eğitim öğretim süresince</w:t>
            </w:r>
          </w:p>
        </w:tc>
      </w:tr>
      <w:tr w:rsidR="004F2421" w14:paraId="2C743F67" w14:textId="77777777" w:rsidTr="00A12433">
        <w:trPr>
          <w:gridAfter w:val="1"/>
          <w:wAfter w:w="14" w:type="dxa"/>
        </w:trPr>
        <w:tc>
          <w:tcPr>
            <w:tcW w:w="349" w:type="pct"/>
          </w:tcPr>
          <w:p w14:paraId="00C6C259" w14:textId="77777777" w:rsidR="004F2421" w:rsidRDefault="00685500" w:rsidP="00685500">
            <w:r>
              <w:t>2</w:t>
            </w:r>
            <w:r w:rsidR="004F2421">
              <w:t>.1.9</w:t>
            </w:r>
          </w:p>
        </w:tc>
        <w:tc>
          <w:tcPr>
            <w:tcW w:w="2323" w:type="pct"/>
            <w:gridSpan w:val="2"/>
            <w:vAlign w:val="center"/>
          </w:tcPr>
          <w:p w14:paraId="641A781E" w14:textId="77777777" w:rsidR="004F2421" w:rsidRPr="00A12433" w:rsidRDefault="004F2421" w:rsidP="00A12433">
            <w:pPr>
              <w:spacing w:after="0" w:line="240" w:lineRule="auto"/>
              <w:jc w:val="both"/>
              <w:rPr>
                <w:szCs w:val="24"/>
              </w:rPr>
            </w:pPr>
            <w:r w:rsidRPr="00A12433">
              <w:rPr>
                <w:szCs w:val="24"/>
              </w:rPr>
              <w:t>Öğrencilerin yetenekleri doğrultusunda ürün vermelerinde özendirici çalışmalar yapılması,</w:t>
            </w:r>
          </w:p>
        </w:tc>
        <w:tc>
          <w:tcPr>
            <w:tcW w:w="1187" w:type="pct"/>
            <w:gridSpan w:val="3"/>
            <w:vAlign w:val="center"/>
          </w:tcPr>
          <w:p w14:paraId="667F020C" w14:textId="77777777" w:rsidR="004F2421" w:rsidRPr="00A12433" w:rsidRDefault="004F2421" w:rsidP="00A12433">
            <w:pPr>
              <w:spacing w:after="0" w:line="240" w:lineRule="auto"/>
              <w:jc w:val="both"/>
              <w:rPr>
                <w:color w:val="000000"/>
                <w:szCs w:val="24"/>
              </w:rPr>
            </w:pPr>
            <w:r w:rsidRPr="00A12433">
              <w:rPr>
                <w:szCs w:val="24"/>
              </w:rPr>
              <w:t>Okul idaresi, Öğretmenler</w:t>
            </w:r>
          </w:p>
        </w:tc>
        <w:tc>
          <w:tcPr>
            <w:tcW w:w="1136" w:type="pct"/>
            <w:vAlign w:val="center"/>
          </w:tcPr>
          <w:p w14:paraId="317E61EC" w14:textId="77777777" w:rsidR="004F2421" w:rsidRPr="00A12433" w:rsidRDefault="004F2421" w:rsidP="00A12433">
            <w:pPr>
              <w:pStyle w:val="TableParagraph"/>
              <w:spacing w:line="207" w:lineRule="exact"/>
              <w:ind w:left="224"/>
              <w:rPr>
                <w:szCs w:val="24"/>
              </w:rPr>
            </w:pPr>
            <w:r w:rsidRPr="00A12433">
              <w:rPr>
                <w:szCs w:val="24"/>
              </w:rPr>
              <w:t xml:space="preserve"> 01/01/2019</w:t>
            </w:r>
          </w:p>
          <w:p w14:paraId="587F7339" w14:textId="77777777" w:rsidR="004F2421" w:rsidRPr="00A12433" w:rsidRDefault="004F2421" w:rsidP="00A12433">
            <w:pPr>
              <w:spacing w:after="0" w:line="240" w:lineRule="auto"/>
              <w:jc w:val="both"/>
              <w:rPr>
                <w:color w:val="000000"/>
                <w:szCs w:val="24"/>
              </w:rPr>
            </w:pPr>
            <w:r w:rsidRPr="00A12433">
              <w:rPr>
                <w:szCs w:val="24"/>
              </w:rPr>
              <w:t xml:space="preserve">     31/12/2023</w:t>
            </w:r>
          </w:p>
        </w:tc>
      </w:tr>
      <w:tr w:rsidR="004F2421" w14:paraId="6F58D01D" w14:textId="77777777" w:rsidTr="00A12433">
        <w:trPr>
          <w:gridAfter w:val="1"/>
          <w:wAfter w:w="14" w:type="dxa"/>
        </w:trPr>
        <w:tc>
          <w:tcPr>
            <w:tcW w:w="349" w:type="pct"/>
          </w:tcPr>
          <w:p w14:paraId="02B12944" w14:textId="77777777" w:rsidR="004F2421" w:rsidRDefault="00685500" w:rsidP="00685500">
            <w:r>
              <w:t>2</w:t>
            </w:r>
            <w:r w:rsidR="004F2421">
              <w:t>.</w:t>
            </w:r>
            <w:r>
              <w:t>1.</w:t>
            </w:r>
            <w:r w:rsidR="004F2421">
              <w:t>10</w:t>
            </w:r>
          </w:p>
        </w:tc>
        <w:tc>
          <w:tcPr>
            <w:tcW w:w="2323" w:type="pct"/>
            <w:gridSpan w:val="2"/>
          </w:tcPr>
          <w:p w14:paraId="6188B6D2" w14:textId="77777777" w:rsidR="004F2421" w:rsidRPr="00B80DDC" w:rsidRDefault="004F2421" w:rsidP="00A12433">
            <w:r w:rsidRPr="00B80DDC">
              <w:t>Öğretmenlerimize modern öğretim yöntem-teknikler konusunda seminer düzenlemek</w:t>
            </w:r>
          </w:p>
        </w:tc>
        <w:tc>
          <w:tcPr>
            <w:tcW w:w="1187" w:type="pct"/>
            <w:gridSpan w:val="3"/>
          </w:tcPr>
          <w:p w14:paraId="54DA7B12" w14:textId="77777777" w:rsidR="004F2421" w:rsidRPr="00B80DDC" w:rsidRDefault="004F2421" w:rsidP="00A12433">
            <w:r w:rsidRPr="00B80DDC">
              <w:t>Stratejik planlama ekibi</w:t>
            </w:r>
          </w:p>
        </w:tc>
        <w:tc>
          <w:tcPr>
            <w:tcW w:w="1136" w:type="pct"/>
          </w:tcPr>
          <w:p w14:paraId="5CB037C8" w14:textId="77777777" w:rsidR="004F2421" w:rsidRDefault="004F2421" w:rsidP="00A12433">
            <w:r w:rsidRPr="00B80DDC">
              <w:t>17 Haziran-28 Haziran</w:t>
            </w:r>
          </w:p>
        </w:tc>
      </w:tr>
    </w:tbl>
    <w:p w14:paraId="3D34EE48" w14:textId="77777777" w:rsidR="00756936" w:rsidRDefault="00756936" w:rsidP="00756936"/>
    <w:p w14:paraId="32A622D7" w14:textId="77777777" w:rsidR="002B6FDB" w:rsidRDefault="002B6FDB" w:rsidP="002B6FDB"/>
    <w:p w14:paraId="2A934E0D" w14:textId="77777777"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w:t>
      </w:r>
      <w:proofErr w:type="gramEnd"/>
      <w:r w:rsidR="008E2A46">
        <w:rPr>
          <w:rFonts w:ascii="Book Antiqua" w:hAnsi="Book Antiqua"/>
          <w:sz w:val="24"/>
          <w:szCs w:val="24"/>
        </w:rPr>
        <w:t xml:space="preserve">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7026082F" w14:textId="77777777" w:rsidR="008C2833" w:rsidRDefault="008C2833" w:rsidP="008C2833">
      <w:pPr>
        <w:rPr>
          <w:b/>
          <w:sz w:val="28"/>
        </w:rPr>
      </w:pPr>
    </w:p>
    <w:p w14:paraId="7E14ED81"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0B9B0B79" w14:textId="77777777" w:rsidTr="0081680B">
        <w:trPr>
          <w:trHeight w:val="421"/>
        </w:trPr>
        <w:tc>
          <w:tcPr>
            <w:tcW w:w="1757" w:type="dxa"/>
            <w:vMerge w:val="restart"/>
            <w:shd w:val="clear" w:color="auto" w:fill="auto"/>
            <w:noWrap/>
            <w:vAlign w:val="center"/>
            <w:hideMark/>
          </w:tcPr>
          <w:p w14:paraId="03E86694"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5B3E0DC"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60C60806"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82EBF8C"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47730E2"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01B8B276" w14:textId="77777777" w:rsidTr="0081680B">
        <w:trPr>
          <w:gridAfter w:val="1"/>
          <w:wAfter w:w="15" w:type="dxa"/>
          <w:trHeight w:val="309"/>
        </w:trPr>
        <w:tc>
          <w:tcPr>
            <w:tcW w:w="1757" w:type="dxa"/>
            <w:vMerge/>
            <w:shd w:val="clear" w:color="auto" w:fill="auto"/>
            <w:vAlign w:val="center"/>
            <w:hideMark/>
          </w:tcPr>
          <w:p w14:paraId="5613CB5E"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506DA7A5"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19C53E42"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EF2313C"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6C579AAB"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77D58415"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55392478"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0C38FFC4" w14:textId="77777777" w:rsidR="008C2833" w:rsidRPr="003322A4" w:rsidRDefault="008C2833" w:rsidP="0081680B">
            <w:pPr>
              <w:spacing w:after="0" w:line="240" w:lineRule="auto"/>
              <w:rPr>
                <w:b/>
                <w:bCs/>
                <w:sz w:val="22"/>
                <w:szCs w:val="22"/>
              </w:rPr>
            </w:pPr>
            <w:r w:rsidRPr="003322A4">
              <w:rPr>
                <w:b/>
                <w:bCs/>
                <w:sz w:val="22"/>
                <w:szCs w:val="22"/>
              </w:rPr>
              <w:t>2023</w:t>
            </w:r>
          </w:p>
        </w:tc>
      </w:tr>
      <w:tr w:rsidR="00381210" w:rsidRPr="00A47F2F" w14:paraId="141F719E" w14:textId="77777777" w:rsidTr="0081680B">
        <w:trPr>
          <w:gridAfter w:val="1"/>
          <w:wAfter w:w="15" w:type="dxa"/>
          <w:trHeight w:val="549"/>
        </w:trPr>
        <w:tc>
          <w:tcPr>
            <w:tcW w:w="1757" w:type="dxa"/>
            <w:shd w:val="clear" w:color="auto" w:fill="auto"/>
            <w:vAlign w:val="center"/>
          </w:tcPr>
          <w:p w14:paraId="25A30B72" w14:textId="77777777" w:rsidR="00381210" w:rsidRPr="003322A4" w:rsidRDefault="00685500" w:rsidP="0081680B">
            <w:pPr>
              <w:spacing w:after="0" w:line="240" w:lineRule="auto"/>
              <w:rPr>
                <w:b/>
                <w:bCs/>
                <w:color w:val="FF0000"/>
                <w:sz w:val="22"/>
                <w:szCs w:val="22"/>
              </w:rPr>
            </w:pPr>
            <w:r>
              <w:rPr>
                <w:b/>
                <w:bCs/>
                <w:color w:val="FF0000"/>
                <w:sz w:val="22"/>
                <w:szCs w:val="22"/>
              </w:rPr>
              <w:t>PG.2.2</w:t>
            </w:r>
            <w:r w:rsidR="00381210">
              <w:rPr>
                <w:b/>
                <w:bCs/>
                <w:color w:val="FF0000"/>
                <w:sz w:val="22"/>
                <w:szCs w:val="22"/>
              </w:rPr>
              <w:t>.a</w:t>
            </w:r>
          </w:p>
        </w:tc>
        <w:tc>
          <w:tcPr>
            <w:tcW w:w="5042" w:type="dxa"/>
            <w:shd w:val="clear" w:color="auto" w:fill="auto"/>
            <w:vAlign w:val="center"/>
          </w:tcPr>
          <w:p w14:paraId="7AFADF31" w14:textId="77777777" w:rsidR="00381210" w:rsidRPr="00915278" w:rsidRDefault="00381210" w:rsidP="00A12433">
            <w:pPr>
              <w:spacing w:after="0" w:line="240" w:lineRule="auto"/>
              <w:rPr>
                <w:sz w:val="22"/>
                <w:szCs w:val="22"/>
              </w:rPr>
            </w:pPr>
            <w:r w:rsidRPr="00915278">
              <w:rPr>
                <w:sz w:val="22"/>
                <w:szCs w:val="22"/>
              </w:rPr>
              <w:t xml:space="preserve">Hangi okullara gideceklerine dair yapılan anket çalışmaları </w:t>
            </w:r>
          </w:p>
        </w:tc>
        <w:tc>
          <w:tcPr>
            <w:tcW w:w="957" w:type="dxa"/>
            <w:shd w:val="clear" w:color="auto" w:fill="auto"/>
            <w:noWrap/>
            <w:vAlign w:val="center"/>
          </w:tcPr>
          <w:p w14:paraId="05515649" w14:textId="77777777" w:rsidR="00381210" w:rsidRPr="003322A4" w:rsidRDefault="00D2787B" w:rsidP="0081680B">
            <w:pPr>
              <w:spacing w:after="0" w:line="240" w:lineRule="auto"/>
              <w:rPr>
                <w:sz w:val="22"/>
                <w:szCs w:val="22"/>
              </w:rPr>
            </w:pPr>
            <w:r>
              <w:rPr>
                <w:sz w:val="22"/>
                <w:szCs w:val="22"/>
              </w:rPr>
              <w:t>0</w:t>
            </w:r>
          </w:p>
        </w:tc>
        <w:tc>
          <w:tcPr>
            <w:tcW w:w="1092" w:type="dxa"/>
            <w:gridSpan w:val="2"/>
            <w:shd w:val="clear" w:color="auto" w:fill="auto"/>
            <w:noWrap/>
            <w:vAlign w:val="center"/>
          </w:tcPr>
          <w:p w14:paraId="1C67EF2F" w14:textId="77777777" w:rsidR="00381210" w:rsidRPr="003322A4" w:rsidRDefault="00D2787B" w:rsidP="0081680B">
            <w:pPr>
              <w:spacing w:after="0" w:line="240" w:lineRule="auto"/>
              <w:rPr>
                <w:sz w:val="22"/>
                <w:szCs w:val="22"/>
              </w:rPr>
            </w:pPr>
            <w:r>
              <w:rPr>
                <w:sz w:val="22"/>
                <w:szCs w:val="22"/>
              </w:rPr>
              <w:t>1</w:t>
            </w:r>
          </w:p>
        </w:tc>
        <w:tc>
          <w:tcPr>
            <w:tcW w:w="1041" w:type="dxa"/>
          </w:tcPr>
          <w:p w14:paraId="5A4FAE8C" w14:textId="77777777" w:rsidR="00381210" w:rsidRPr="003322A4" w:rsidRDefault="00D2787B" w:rsidP="0081680B">
            <w:pPr>
              <w:spacing w:after="0" w:line="240" w:lineRule="auto"/>
              <w:rPr>
                <w:sz w:val="22"/>
                <w:szCs w:val="22"/>
              </w:rPr>
            </w:pPr>
            <w:r>
              <w:rPr>
                <w:sz w:val="22"/>
                <w:szCs w:val="22"/>
              </w:rPr>
              <w:t>2</w:t>
            </w:r>
          </w:p>
        </w:tc>
        <w:tc>
          <w:tcPr>
            <w:tcW w:w="1007" w:type="dxa"/>
          </w:tcPr>
          <w:p w14:paraId="3DE80DD9" w14:textId="77777777" w:rsidR="00381210" w:rsidRPr="003322A4" w:rsidRDefault="00D2787B" w:rsidP="0081680B">
            <w:pPr>
              <w:spacing w:after="0" w:line="240" w:lineRule="auto"/>
              <w:rPr>
                <w:sz w:val="22"/>
                <w:szCs w:val="22"/>
              </w:rPr>
            </w:pPr>
            <w:r>
              <w:rPr>
                <w:sz w:val="22"/>
                <w:szCs w:val="22"/>
              </w:rPr>
              <w:t>2</w:t>
            </w:r>
          </w:p>
        </w:tc>
        <w:tc>
          <w:tcPr>
            <w:tcW w:w="1092" w:type="dxa"/>
          </w:tcPr>
          <w:p w14:paraId="0A680145" w14:textId="77777777" w:rsidR="00381210" w:rsidRPr="003322A4" w:rsidRDefault="00D2787B" w:rsidP="0081680B">
            <w:pPr>
              <w:spacing w:after="0" w:line="240" w:lineRule="auto"/>
              <w:rPr>
                <w:sz w:val="22"/>
                <w:szCs w:val="22"/>
              </w:rPr>
            </w:pPr>
            <w:r>
              <w:rPr>
                <w:sz w:val="22"/>
                <w:szCs w:val="22"/>
              </w:rPr>
              <w:t>2</w:t>
            </w:r>
          </w:p>
        </w:tc>
        <w:tc>
          <w:tcPr>
            <w:tcW w:w="1005" w:type="dxa"/>
          </w:tcPr>
          <w:p w14:paraId="530579D3" w14:textId="77777777" w:rsidR="00381210" w:rsidRPr="003322A4" w:rsidRDefault="00D2787B" w:rsidP="0081680B">
            <w:pPr>
              <w:spacing w:after="0" w:line="240" w:lineRule="auto"/>
              <w:rPr>
                <w:sz w:val="22"/>
                <w:szCs w:val="22"/>
              </w:rPr>
            </w:pPr>
            <w:r>
              <w:rPr>
                <w:sz w:val="22"/>
                <w:szCs w:val="22"/>
              </w:rPr>
              <w:t>2</w:t>
            </w:r>
          </w:p>
        </w:tc>
      </w:tr>
      <w:tr w:rsidR="00381210" w:rsidRPr="00A47F2F" w14:paraId="3F9C8959" w14:textId="77777777" w:rsidTr="0081680B">
        <w:trPr>
          <w:gridAfter w:val="1"/>
          <w:wAfter w:w="15" w:type="dxa"/>
          <w:trHeight w:val="549"/>
        </w:trPr>
        <w:tc>
          <w:tcPr>
            <w:tcW w:w="1757" w:type="dxa"/>
            <w:shd w:val="clear" w:color="auto" w:fill="auto"/>
            <w:vAlign w:val="center"/>
          </w:tcPr>
          <w:p w14:paraId="15566556" w14:textId="77777777" w:rsidR="00381210" w:rsidRPr="003322A4" w:rsidRDefault="00685500" w:rsidP="0081680B">
            <w:pPr>
              <w:rPr>
                <w:sz w:val="22"/>
                <w:szCs w:val="22"/>
              </w:rPr>
            </w:pPr>
            <w:r>
              <w:rPr>
                <w:b/>
                <w:bCs/>
                <w:color w:val="FF0000"/>
                <w:sz w:val="22"/>
                <w:szCs w:val="22"/>
              </w:rPr>
              <w:t>PG.2</w:t>
            </w:r>
            <w:r w:rsidR="00381210" w:rsidRPr="003322A4">
              <w:rPr>
                <w:b/>
                <w:bCs/>
                <w:color w:val="FF0000"/>
                <w:sz w:val="22"/>
                <w:szCs w:val="22"/>
              </w:rPr>
              <w:t>.</w:t>
            </w:r>
            <w:r>
              <w:rPr>
                <w:b/>
                <w:bCs/>
                <w:color w:val="FF0000"/>
                <w:sz w:val="22"/>
                <w:szCs w:val="22"/>
              </w:rPr>
              <w:t>2</w:t>
            </w:r>
            <w:r w:rsidR="00381210">
              <w:rPr>
                <w:b/>
                <w:bCs/>
                <w:color w:val="FF0000"/>
                <w:sz w:val="22"/>
                <w:szCs w:val="22"/>
              </w:rPr>
              <w:t>.b</w:t>
            </w:r>
          </w:p>
        </w:tc>
        <w:tc>
          <w:tcPr>
            <w:tcW w:w="5042" w:type="dxa"/>
            <w:shd w:val="clear" w:color="auto" w:fill="auto"/>
            <w:vAlign w:val="center"/>
          </w:tcPr>
          <w:p w14:paraId="2E7A4ACB" w14:textId="77777777" w:rsidR="00381210" w:rsidRPr="00915278" w:rsidRDefault="00381210" w:rsidP="00A12433">
            <w:pPr>
              <w:spacing w:after="0" w:line="240" w:lineRule="auto"/>
              <w:rPr>
                <w:sz w:val="22"/>
                <w:szCs w:val="22"/>
              </w:rPr>
            </w:pPr>
            <w:r w:rsidRPr="00293740">
              <w:rPr>
                <w:sz w:val="22"/>
                <w:szCs w:val="22"/>
              </w:rPr>
              <w:t>Mesleki tanıtım gezileri,</w:t>
            </w:r>
          </w:p>
        </w:tc>
        <w:tc>
          <w:tcPr>
            <w:tcW w:w="957" w:type="dxa"/>
            <w:shd w:val="clear" w:color="auto" w:fill="auto"/>
            <w:noWrap/>
            <w:vAlign w:val="center"/>
          </w:tcPr>
          <w:p w14:paraId="24940A37" w14:textId="77777777" w:rsidR="00381210" w:rsidRPr="003322A4" w:rsidRDefault="00D2787B" w:rsidP="0081680B">
            <w:pPr>
              <w:spacing w:after="0" w:line="240" w:lineRule="auto"/>
              <w:rPr>
                <w:sz w:val="22"/>
                <w:szCs w:val="22"/>
              </w:rPr>
            </w:pPr>
            <w:r>
              <w:rPr>
                <w:sz w:val="22"/>
                <w:szCs w:val="22"/>
              </w:rPr>
              <w:t>0</w:t>
            </w:r>
          </w:p>
        </w:tc>
        <w:tc>
          <w:tcPr>
            <w:tcW w:w="1092" w:type="dxa"/>
            <w:gridSpan w:val="2"/>
            <w:shd w:val="clear" w:color="auto" w:fill="auto"/>
            <w:noWrap/>
            <w:vAlign w:val="center"/>
          </w:tcPr>
          <w:p w14:paraId="5E58A9DC" w14:textId="77777777" w:rsidR="00381210" w:rsidRPr="003322A4" w:rsidRDefault="00D2787B" w:rsidP="0081680B">
            <w:pPr>
              <w:spacing w:after="0" w:line="240" w:lineRule="auto"/>
              <w:rPr>
                <w:sz w:val="22"/>
                <w:szCs w:val="22"/>
              </w:rPr>
            </w:pPr>
            <w:r>
              <w:rPr>
                <w:sz w:val="22"/>
                <w:szCs w:val="22"/>
              </w:rPr>
              <w:t>1</w:t>
            </w:r>
          </w:p>
        </w:tc>
        <w:tc>
          <w:tcPr>
            <w:tcW w:w="1041" w:type="dxa"/>
          </w:tcPr>
          <w:p w14:paraId="0A793A83" w14:textId="77777777" w:rsidR="00381210" w:rsidRPr="003322A4" w:rsidRDefault="00D2787B" w:rsidP="0081680B">
            <w:pPr>
              <w:spacing w:after="0" w:line="240" w:lineRule="auto"/>
              <w:rPr>
                <w:sz w:val="22"/>
                <w:szCs w:val="22"/>
              </w:rPr>
            </w:pPr>
            <w:r>
              <w:rPr>
                <w:sz w:val="22"/>
                <w:szCs w:val="22"/>
              </w:rPr>
              <w:t>2</w:t>
            </w:r>
          </w:p>
        </w:tc>
        <w:tc>
          <w:tcPr>
            <w:tcW w:w="1007" w:type="dxa"/>
          </w:tcPr>
          <w:p w14:paraId="67C6620B" w14:textId="77777777" w:rsidR="00381210" w:rsidRPr="003322A4" w:rsidRDefault="00D2787B" w:rsidP="0081680B">
            <w:pPr>
              <w:spacing w:after="0" w:line="240" w:lineRule="auto"/>
              <w:rPr>
                <w:sz w:val="22"/>
                <w:szCs w:val="22"/>
              </w:rPr>
            </w:pPr>
            <w:r>
              <w:rPr>
                <w:sz w:val="22"/>
                <w:szCs w:val="22"/>
              </w:rPr>
              <w:t>4</w:t>
            </w:r>
          </w:p>
        </w:tc>
        <w:tc>
          <w:tcPr>
            <w:tcW w:w="1092" w:type="dxa"/>
          </w:tcPr>
          <w:p w14:paraId="40AC3183" w14:textId="77777777" w:rsidR="00381210" w:rsidRPr="003322A4" w:rsidRDefault="00D2787B" w:rsidP="0081680B">
            <w:pPr>
              <w:spacing w:after="0" w:line="240" w:lineRule="auto"/>
              <w:rPr>
                <w:sz w:val="22"/>
                <w:szCs w:val="22"/>
              </w:rPr>
            </w:pPr>
            <w:r>
              <w:rPr>
                <w:sz w:val="22"/>
                <w:szCs w:val="22"/>
              </w:rPr>
              <w:t>5</w:t>
            </w:r>
          </w:p>
        </w:tc>
        <w:tc>
          <w:tcPr>
            <w:tcW w:w="1005" w:type="dxa"/>
          </w:tcPr>
          <w:p w14:paraId="28F44F8C" w14:textId="77777777" w:rsidR="00381210" w:rsidRPr="003322A4" w:rsidRDefault="00D2787B" w:rsidP="0081680B">
            <w:pPr>
              <w:spacing w:after="0" w:line="240" w:lineRule="auto"/>
              <w:rPr>
                <w:sz w:val="22"/>
                <w:szCs w:val="22"/>
              </w:rPr>
            </w:pPr>
            <w:r>
              <w:rPr>
                <w:sz w:val="22"/>
                <w:szCs w:val="22"/>
              </w:rPr>
              <w:t>6</w:t>
            </w:r>
          </w:p>
        </w:tc>
      </w:tr>
      <w:tr w:rsidR="00381210" w:rsidRPr="00A47F2F" w14:paraId="54C6532F" w14:textId="77777777" w:rsidTr="0081680B">
        <w:trPr>
          <w:gridAfter w:val="1"/>
          <w:wAfter w:w="15" w:type="dxa"/>
          <w:trHeight w:val="549"/>
        </w:trPr>
        <w:tc>
          <w:tcPr>
            <w:tcW w:w="1757" w:type="dxa"/>
            <w:shd w:val="clear" w:color="auto" w:fill="auto"/>
            <w:vAlign w:val="center"/>
          </w:tcPr>
          <w:p w14:paraId="734DECDA" w14:textId="77777777" w:rsidR="00381210" w:rsidRPr="003322A4" w:rsidRDefault="00685500" w:rsidP="0081680B">
            <w:pPr>
              <w:rPr>
                <w:sz w:val="22"/>
                <w:szCs w:val="22"/>
              </w:rPr>
            </w:pPr>
            <w:r>
              <w:rPr>
                <w:b/>
                <w:bCs/>
                <w:color w:val="FF0000"/>
                <w:sz w:val="22"/>
                <w:szCs w:val="22"/>
              </w:rPr>
              <w:t>PG.2</w:t>
            </w:r>
            <w:r w:rsidR="00381210" w:rsidRPr="003322A4">
              <w:rPr>
                <w:b/>
                <w:bCs/>
                <w:color w:val="FF0000"/>
                <w:sz w:val="22"/>
                <w:szCs w:val="22"/>
              </w:rPr>
              <w:t>.</w:t>
            </w:r>
            <w:r>
              <w:rPr>
                <w:b/>
                <w:bCs/>
                <w:color w:val="FF0000"/>
                <w:sz w:val="22"/>
                <w:szCs w:val="22"/>
              </w:rPr>
              <w:t>2</w:t>
            </w:r>
            <w:r w:rsidR="00381210">
              <w:rPr>
                <w:b/>
                <w:bCs/>
                <w:color w:val="FF0000"/>
                <w:sz w:val="22"/>
                <w:szCs w:val="22"/>
              </w:rPr>
              <w:t>.c.</w:t>
            </w:r>
          </w:p>
        </w:tc>
        <w:tc>
          <w:tcPr>
            <w:tcW w:w="5042" w:type="dxa"/>
            <w:shd w:val="clear" w:color="auto" w:fill="auto"/>
            <w:vAlign w:val="center"/>
          </w:tcPr>
          <w:p w14:paraId="0F845904" w14:textId="77777777" w:rsidR="00381210" w:rsidRPr="00915278" w:rsidRDefault="00381210" w:rsidP="00A12433">
            <w:pPr>
              <w:spacing w:after="0" w:line="240" w:lineRule="auto"/>
              <w:rPr>
                <w:sz w:val="22"/>
                <w:szCs w:val="22"/>
              </w:rPr>
            </w:pPr>
            <w:r>
              <w:rPr>
                <w:sz w:val="22"/>
                <w:szCs w:val="22"/>
              </w:rPr>
              <w:t xml:space="preserve"> Üst eğitim kurumlarına yapılan </w:t>
            </w:r>
            <w:r w:rsidRPr="00915278">
              <w:rPr>
                <w:sz w:val="22"/>
                <w:szCs w:val="22"/>
              </w:rPr>
              <w:t xml:space="preserve">tanıtım çalışmaları </w:t>
            </w:r>
            <w:r>
              <w:rPr>
                <w:sz w:val="22"/>
                <w:szCs w:val="22"/>
              </w:rPr>
              <w:t>sayısı</w:t>
            </w:r>
          </w:p>
        </w:tc>
        <w:tc>
          <w:tcPr>
            <w:tcW w:w="957" w:type="dxa"/>
            <w:shd w:val="clear" w:color="auto" w:fill="auto"/>
            <w:noWrap/>
            <w:vAlign w:val="center"/>
          </w:tcPr>
          <w:p w14:paraId="63579EA1" w14:textId="77777777" w:rsidR="00381210" w:rsidRPr="003322A4" w:rsidRDefault="00D2787B" w:rsidP="0081680B">
            <w:pPr>
              <w:spacing w:after="0" w:line="240" w:lineRule="auto"/>
              <w:rPr>
                <w:sz w:val="22"/>
                <w:szCs w:val="22"/>
              </w:rPr>
            </w:pPr>
            <w:r>
              <w:rPr>
                <w:sz w:val="22"/>
                <w:szCs w:val="22"/>
              </w:rPr>
              <w:t>0</w:t>
            </w:r>
          </w:p>
        </w:tc>
        <w:tc>
          <w:tcPr>
            <w:tcW w:w="1092" w:type="dxa"/>
            <w:gridSpan w:val="2"/>
            <w:shd w:val="clear" w:color="auto" w:fill="auto"/>
            <w:noWrap/>
            <w:vAlign w:val="center"/>
          </w:tcPr>
          <w:p w14:paraId="336D7ED3" w14:textId="77777777" w:rsidR="00381210" w:rsidRPr="003322A4" w:rsidRDefault="00D2787B" w:rsidP="0081680B">
            <w:pPr>
              <w:spacing w:after="0" w:line="240" w:lineRule="auto"/>
              <w:rPr>
                <w:sz w:val="22"/>
                <w:szCs w:val="22"/>
              </w:rPr>
            </w:pPr>
            <w:r>
              <w:rPr>
                <w:sz w:val="22"/>
                <w:szCs w:val="22"/>
              </w:rPr>
              <w:t>1</w:t>
            </w:r>
          </w:p>
        </w:tc>
        <w:tc>
          <w:tcPr>
            <w:tcW w:w="1041" w:type="dxa"/>
          </w:tcPr>
          <w:p w14:paraId="0AA7338E" w14:textId="77777777" w:rsidR="00381210" w:rsidRDefault="00381210" w:rsidP="0081680B">
            <w:pPr>
              <w:spacing w:after="0" w:line="240" w:lineRule="auto"/>
              <w:rPr>
                <w:sz w:val="22"/>
                <w:szCs w:val="22"/>
              </w:rPr>
            </w:pPr>
          </w:p>
          <w:p w14:paraId="4B718C54" w14:textId="77777777" w:rsidR="00D2787B" w:rsidRPr="003322A4" w:rsidRDefault="00D2787B" w:rsidP="0081680B">
            <w:pPr>
              <w:spacing w:after="0" w:line="240" w:lineRule="auto"/>
              <w:rPr>
                <w:sz w:val="22"/>
                <w:szCs w:val="22"/>
              </w:rPr>
            </w:pPr>
            <w:r>
              <w:rPr>
                <w:sz w:val="22"/>
                <w:szCs w:val="22"/>
              </w:rPr>
              <w:t>2</w:t>
            </w:r>
          </w:p>
        </w:tc>
        <w:tc>
          <w:tcPr>
            <w:tcW w:w="1007" w:type="dxa"/>
          </w:tcPr>
          <w:p w14:paraId="5E213FC4" w14:textId="77777777" w:rsidR="00D2787B" w:rsidRDefault="00D2787B" w:rsidP="0081680B">
            <w:pPr>
              <w:spacing w:after="0" w:line="240" w:lineRule="auto"/>
              <w:rPr>
                <w:sz w:val="22"/>
                <w:szCs w:val="22"/>
              </w:rPr>
            </w:pPr>
          </w:p>
          <w:p w14:paraId="3C982675" w14:textId="77777777" w:rsidR="00D2787B" w:rsidRPr="003322A4" w:rsidRDefault="00D2787B" w:rsidP="0081680B">
            <w:pPr>
              <w:spacing w:after="0" w:line="240" w:lineRule="auto"/>
              <w:rPr>
                <w:sz w:val="22"/>
                <w:szCs w:val="22"/>
              </w:rPr>
            </w:pPr>
            <w:r>
              <w:rPr>
                <w:sz w:val="22"/>
                <w:szCs w:val="22"/>
              </w:rPr>
              <w:t>2</w:t>
            </w:r>
          </w:p>
        </w:tc>
        <w:tc>
          <w:tcPr>
            <w:tcW w:w="1092" w:type="dxa"/>
          </w:tcPr>
          <w:p w14:paraId="340831B1" w14:textId="77777777" w:rsidR="00381210" w:rsidRDefault="00381210" w:rsidP="0081680B">
            <w:pPr>
              <w:spacing w:after="0" w:line="240" w:lineRule="auto"/>
              <w:rPr>
                <w:sz w:val="22"/>
                <w:szCs w:val="22"/>
              </w:rPr>
            </w:pPr>
          </w:p>
          <w:p w14:paraId="39672F50" w14:textId="77777777" w:rsidR="00D2787B" w:rsidRPr="003322A4" w:rsidRDefault="00D2787B" w:rsidP="0081680B">
            <w:pPr>
              <w:spacing w:after="0" w:line="240" w:lineRule="auto"/>
              <w:rPr>
                <w:sz w:val="22"/>
                <w:szCs w:val="22"/>
              </w:rPr>
            </w:pPr>
            <w:r>
              <w:rPr>
                <w:sz w:val="22"/>
                <w:szCs w:val="22"/>
              </w:rPr>
              <w:t>2</w:t>
            </w:r>
          </w:p>
        </w:tc>
        <w:tc>
          <w:tcPr>
            <w:tcW w:w="1005" w:type="dxa"/>
          </w:tcPr>
          <w:p w14:paraId="468EEC00" w14:textId="77777777" w:rsidR="00381210" w:rsidRDefault="00381210" w:rsidP="0081680B">
            <w:pPr>
              <w:spacing w:after="0" w:line="240" w:lineRule="auto"/>
              <w:rPr>
                <w:sz w:val="22"/>
                <w:szCs w:val="22"/>
              </w:rPr>
            </w:pPr>
          </w:p>
          <w:p w14:paraId="740090F7" w14:textId="77777777" w:rsidR="00D2787B" w:rsidRPr="003322A4" w:rsidRDefault="00D2787B" w:rsidP="0081680B">
            <w:pPr>
              <w:spacing w:after="0" w:line="240" w:lineRule="auto"/>
              <w:rPr>
                <w:sz w:val="22"/>
                <w:szCs w:val="22"/>
              </w:rPr>
            </w:pPr>
            <w:r>
              <w:rPr>
                <w:sz w:val="22"/>
                <w:szCs w:val="22"/>
              </w:rPr>
              <w:t>2</w:t>
            </w:r>
          </w:p>
        </w:tc>
      </w:tr>
    </w:tbl>
    <w:p w14:paraId="57720ADD" w14:textId="77777777" w:rsidR="008C2833" w:rsidRDefault="008C2833" w:rsidP="008C2833">
      <w:pPr>
        <w:jc w:val="both"/>
        <w:rPr>
          <w:b/>
          <w:color w:val="FF0000"/>
          <w:szCs w:val="24"/>
        </w:rPr>
      </w:pPr>
    </w:p>
    <w:p w14:paraId="4D17A37D" w14:textId="77777777" w:rsidR="008C2833" w:rsidRPr="002B6FDB" w:rsidRDefault="008C2833" w:rsidP="008C2833">
      <w:pPr>
        <w:jc w:val="both"/>
        <w:rPr>
          <w:b/>
          <w:i/>
          <w:szCs w:val="24"/>
        </w:rPr>
      </w:pPr>
    </w:p>
    <w:p w14:paraId="1EE7DF22" w14:textId="77777777" w:rsidR="008C2833" w:rsidRDefault="008C2833" w:rsidP="008C2833">
      <w:pPr>
        <w:rPr>
          <w:b/>
          <w:sz w:val="28"/>
        </w:rPr>
      </w:pPr>
    </w:p>
    <w:p w14:paraId="4067E455" w14:textId="77777777" w:rsidR="00B346D1" w:rsidRDefault="00B346D1" w:rsidP="008C2833">
      <w:pPr>
        <w:rPr>
          <w:b/>
          <w:sz w:val="28"/>
        </w:rPr>
      </w:pPr>
    </w:p>
    <w:p w14:paraId="6CAF6792" w14:textId="77777777" w:rsidR="00B346D1" w:rsidRDefault="00B346D1" w:rsidP="008C2833">
      <w:pPr>
        <w:rPr>
          <w:b/>
          <w:sz w:val="28"/>
        </w:rPr>
      </w:pPr>
    </w:p>
    <w:p w14:paraId="20252BF3" w14:textId="77777777" w:rsidR="00B346D1" w:rsidRDefault="00B346D1" w:rsidP="008C2833">
      <w:pPr>
        <w:rPr>
          <w:b/>
          <w:sz w:val="28"/>
        </w:rPr>
      </w:pPr>
    </w:p>
    <w:p w14:paraId="4D13CFEF" w14:textId="77777777" w:rsidR="008C2833" w:rsidRDefault="008C2833" w:rsidP="008C2833">
      <w:pPr>
        <w:rPr>
          <w:b/>
          <w:sz w:val="28"/>
        </w:rPr>
      </w:pPr>
      <w:r w:rsidRPr="002B6FDB">
        <w:rPr>
          <w:b/>
          <w:sz w:val="28"/>
        </w:rPr>
        <w:lastRenderedPageBreak/>
        <w:t>Eylemler</w:t>
      </w:r>
    </w:p>
    <w:p w14:paraId="0C1CE8AE" w14:textId="77777777" w:rsidR="008C2833" w:rsidRPr="002B6FDB" w:rsidRDefault="008C2833" w:rsidP="008C2833">
      <w:pPr>
        <w:jc w:val="both"/>
        <w:rPr>
          <w:b/>
          <w:i/>
          <w:szCs w:val="24"/>
        </w:rPr>
      </w:pPr>
    </w:p>
    <w:p w14:paraId="4C17216B"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1CFB248E"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69E747"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FDA6DBA"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9B057BA"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D226EA3"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381210" w:rsidRPr="00A47F2F" w14:paraId="45AE4C8F" w14:textId="77777777" w:rsidTr="00A124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9B61E0C" w14:textId="77777777" w:rsidR="00381210" w:rsidRPr="00A47F2F" w:rsidRDefault="00685500" w:rsidP="0081680B">
            <w:pPr>
              <w:spacing w:after="0" w:line="240" w:lineRule="auto"/>
              <w:jc w:val="center"/>
              <w:rPr>
                <w:b/>
                <w:bCs/>
                <w:color w:val="000000"/>
                <w:szCs w:val="24"/>
              </w:rPr>
            </w:pPr>
            <w:r>
              <w:rPr>
                <w:b/>
                <w:bCs/>
                <w:color w:val="000000"/>
                <w:szCs w:val="24"/>
              </w:rPr>
              <w:t>2.2</w:t>
            </w:r>
            <w:r w:rsidR="00381210">
              <w:rPr>
                <w:b/>
                <w:bCs/>
                <w:color w:val="000000"/>
                <w:szCs w:val="24"/>
              </w:rPr>
              <w:t>.1.</w:t>
            </w:r>
          </w:p>
        </w:tc>
        <w:tc>
          <w:tcPr>
            <w:tcW w:w="2324" w:type="pct"/>
            <w:tcBorders>
              <w:top w:val="nil"/>
              <w:left w:val="nil"/>
              <w:bottom w:val="single" w:sz="8" w:space="0" w:color="auto"/>
              <w:right w:val="single" w:sz="8" w:space="0" w:color="auto"/>
            </w:tcBorders>
            <w:shd w:val="clear" w:color="auto" w:fill="auto"/>
          </w:tcPr>
          <w:p w14:paraId="0AAB909F" w14:textId="77777777" w:rsidR="00381210" w:rsidRPr="0014659F" w:rsidRDefault="00381210" w:rsidP="00A12433">
            <w:pPr>
              <w:spacing w:after="0"/>
              <w:rPr>
                <w:rFonts w:ascii="Andalus" w:hAnsi="Andalus" w:cs="Andalus"/>
              </w:rPr>
            </w:pPr>
            <w:r w:rsidRPr="0014659F">
              <w:rPr>
                <w:rFonts w:ascii="Andalus" w:hAnsi="Andalus" w:cs="Andalus"/>
              </w:rPr>
              <w:t>Gidecekleri okul türleri ile ilgili belirleme ve e-okula giri</w:t>
            </w:r>
            <w:r w:rsidRPr="0014659F">
              <w:rPr>
                <w:rFonts w:cs="Andalus"/>
              </w:rPr>
              <w:t>ş</w:t>
            </w:r>
            <w:r w:rsidRPr="0014659F">
              <w:rPr>
                <w:rFonts w:ascii="Andalus" w:hAnsi="Andalus" w:cs="Andalus"/>
              </w:rPr>
              <w:t xml:space="preserve"> yapılması.</w:t>
            </w:r>
          </w:p>
        </w:tc>
        <w:tc>
          <w:tcPr>
            <w:tcW w:w="1161" w:type="pct"/>
            <w:tcBorders>
              <w:top w:val="nil"/>
              <w:left w:val="nil"/>
              <w:bottom w:val="single" w:sz="8" w:space="0" w:color="auto"/>
              <w:right w:val="single" w:sz="8" w:space="0" w:color="auto"/>
            </w:tcBorders>
            <w:shd w:val="clear" w:color="auto" w:fill="auto"/>
            <w:vAlign w:val="center"/>
          </w:tcPr>
          <w:p w14:paraId="72D7EA91" w14:textId="77777777" w:rsidR="00381210" w:rsidRPr="0014659F" w:rsidRDefault="00381210" w:rsidP="00A12433">
            <w:pPr>
              <w:jc w:val="center"/>
              <w:rPr>
                <w:rFonts w:ascii="Andalus" w:hAnsi="Andalus" w:cs="Andalus"/>
              </w:rPr>
            </w:pPr>
            <w:r w:rsidRPr="0014659F">
              <w:rPr>
                <w:rFonts w:ascii="Andalus" w:hAnsi="Andalus" w:cs="Andalus"/>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04EAF77" w14:textId="77777777" w:rsidR="00381210" w:rsidRPr="0014659F" w:rsidRDefault="00381210" w:rsidP="00A12433">
            <w:pPr>
              <w:jc w:val="center"/>
              <w:rPr>
                <w:rFonts w:ascii="Andalus" w:hAnsi="Andalus" w:cs="Andalus"/>
              </w:rPr>
            </w:pPr>
            <w:r w:rsidRPr="0014659F">
              <w:rPr>
                <w:rFonts w:ascii="Andalus" w:hAnsi="Andalus" w:cs="Andalus"/>
              </w:rPr>
              <w:t xml:space="preserve">Her yıl </w:t>
            </w:r>
            <w:r w:rsidRPr="0014659F">
              <w:rPr>
                <w:rFonts w:cs="Andalus"/>
              </w:rPr>
              <w:t>Ş</w:t>
            </w:r>
            <w:r w:rsidRPr="0014659F">
              <w:rPr>
                <w:rFonts w:ascii="Andalus" w:hAnsi="Andalus" w:cs="Andalus"/>
              </w:rPr>
              <w:t>ubat-Mart Ayı.</w:t>
            </w:r>
          </w:p>
        </w:tc>
      </w:tr>
      <w:tr w:rsidR="00381210" w:rsidRPr="00A47F2F" w14:paraId="6A5CEEA5" w14:textId="77777777" w:rsidTr="00A124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ABBEC1B" w14:textId="77777777" w:rsidR="00381210" w:rsidRPr="00A47F2F" w:rsidRDefault="00685500" w:rsidP="0081680B">
            <w:pPr>
              <w:spacing w:after="0" w:line="240" w:lineRule="auto"/>
              <w:jc w:val="center"/>
              <w:rPr>
                <w:b/>
                <w:bCs/>
                <w:color w:val="000000"/>
                <w:szCs w:val="24"/>
              </w:rPr>
            </w:pPr>
            <w:r>
              <w:rPr>
                <w:b/>
                <w:bCs/>
                <w:color w:val="000000"/>
                <w:szCs w:val="24"/>
              </w:rPr>
              <w:t>2.2</w:t>
            </w:r>
            <w:r w:rsidR="00381210">
              <w:rPr>
                <w:b/>
                <w:bCs/>
                <w:color w:val="000000"/>
                <w:szCs w:val="24"/>
              </w:rPr>
              <w:t>.</w:t>
            </w:r>
            <w:r w:rsidR="00381210"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265D9FB4" w14:textId="77777777" w:rsidR="00381210" w:rsidRPr="0014659F" w:rsidRDefault="00381210" w:rsidP="00E56A41">
            <w:pPr>
              <w:spacing w:after="0"/>
              <w:rPr>
                <w:rFonts w:ascii="Andalus" w:hAnsi="Andalus" w:cs="Andalus"/>
              </w:rPr>
            </w:pPr>
            <w:r w:rsidRPr="0014659F">
              <w:rPr>
                <w:rFonts w:ascii="Andalus" w:hAnsi="Andalus" w:cs="Andalus"/>
              </w:rPr>
              <w:t>Farklı okul türlerini gezmek, bilgi almak, seminer çalı</w:t>
            </w:r>
            <w:r w:rsidRPr="0014659F">
              <w:rPr>
                <w:rFonts w:cs="Andalus"/>
              </w:rPr>
              <w:t>ş</w:t>
            </w:r>
            <w:r w:rsidRPr="0014659F">
              <w:rPr>
                <w:rFonts w:ascii="Andalus" w:hAnsi="Andalus" w:cs="Andalus"/>
              </w:rPr>
              <w:t>maları yapmak</w:t>
            </w:r>
            <w:r w:rsidR="00E56A41" w:rsidRPr="0014659F">
              <w:rPr>
                <w:rFonts w:ascii="Andalus" w:hAnsi="Andalus" w:cs="Andalus"/>
              </w:rPr>
              <w:t xml:space="preserve"> </w:t>
            </w:r>
          </w:p>
        </w:tc>
        <w:tc>
          <w:tcPr>
            <w:tcW w:w="1161" w:type="pct"/>
            <w:tcBorders>
              <w:top w:val="nil"/>
              <w:left w:val="nil"/>
              <w:bottom w:val="single" w:sz="8" w:space="0" w:color="auto"/>
              <w:right w:val="single" w:sz="8" w:space="0" w:color="auto"/>
            </w:tcBorders>
            <w:shd w:val="clear" w:color="auto" w:fill="auto"/>
          </w:tcPr>
          <w:p w14:paraId="70C47256" w14:textId="77777777" w:rsidR="00381210" w:rsidRPr="0014659F" w:rsidRDefault="00381210" w:rsidP="00A12433">
            <w:pPr>
              <w:spacing w:after="0"/>
              <w:rPr>
                <w:rFonts w:ascii="Andalus" w:hAnsi="Andalus" w:cs="Andalus"/>
              </w:rPr>
            </w:pPr>
            <w:r w:rsidRPr="0014659F">
              <w:rPr>
                <w:rFonts w:ascii="Andalus" w:hAnsi="Andalus" w:cs="Andalus"/>
              </w:rPr>
              <w:t>Okul idaresi, Ö</w:t>
            </w:r>
            <w:r w:rsidRPr="0014659F">
              <w:rPr>
                <w:rFonts w:cs="Andalus"/>
              </w:rPr>
              <w:t>ğ</w:t>
            </w:r>
            <w:r w:rsidRPr="0014659F">
              <w:rPr>
                <w:rFonts w:ascii="Andalus" w:hAnsi="Andalus" w:cs="Andalus"/>
              </w:rPr>
              <w:t>retmenler</w:t>
            </w:r>
          </w:p>
        </w:tc>
        <w:tc>
          <w:tcPr>
            <w:tcW w:w="1162" w:type="pct"/>
            <w:tcBorders>
              <w:top w:val="nil"/>
              <w:left w:val="nil"/>
              <w:bottom w:val="single" w:sz="8" w:space="0" w:color="auto"/>
              <w:right w:val="single" w:sz="8" w:space="0" w:color="auto"/>
            </w:tcBorders>
            <w:shd w:val="clear" w:color="auto" w:fill="auto"/>
          </w:tcPr>
          <w:p w14:paraId="3B63450E" w14:textId="77777777" w:rsidR="00381210" w:rsidRPr="0014659F" w:rsidRDefault="00381210" w:rsidP="00A12433">
            <w:pPr>
              <w:spacing w:after="0"/>
              <w:rPr>
                <w:rFonts w:ascii="Andalus" w:hAnsi="Andalus" w:cs="Andalus"/>
              </w:rPr>
            </w:pPr>
            <w:r w:rsidRPr="0014659F">
              <w:rPr>
                <w:rFonts w:ascii="Andalus" w:hAnsi="Andalus" w:cs="Andalus"/>
              </w:rPr>
              <w:t>01/01/2019</w:t>
            </w:r>
          </w:p>
        </w:tc>
      </w:tr>
      <w:tr w:rsidR="00381210" w:rsidRPr="00A47F2F" w14:paraId="2AFE69FD"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3C1180" w14:textId="77777777" w:rsidR="00381210" w:rsidRPr="00A47F2F" w:rsidRDefault="00685500" w:rsidP="0081680B">
            <w:pPr>
              <w:spacing w:after="0" w:line="240" w:lineRule="auto"/>
              <w:jc w:val="center"/>
              <w:rPr>
                <w:b/>
                <w:bCs/>
                <w:color w:val="000000"/>
                <w:szCs w:val="24"/>
              </w:rPr>
            </w:pPr>
            <w:r>
              <w:rPr>
                <w:b/>
                <w:bCs/>
                <w:color w:val="000000"/>
                <w:szCs w:val="24"/>
              </w:rPr>
              <w:t>2.2</w:t>
            </w:r>
            <w:r w:rsidR="00381210">
              <w:rPr>
                <w:b/>
                <w:bCs/>
                <w:color w:val="000000"/>
                <w:szCs w:val="24"/>
              </w:rPr>
              <w:t>.</w:t>
            </w:r>
            <w:r w:rsidR="00381210"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D782202" w14:textId="77777777" w:rsidR="00381210" w:rsidRPr="0014659F" w:rsidRDefault="00E56A41" w:rsidP="00E56A41">
            <w:pPr>
              <w:pStyle w:val="AralkYok"/>
              <w:rPr>
                <w:rFonts w:ascii="Andalus" w:hAnsi="Andalus" w:cs="Andalus"/>
                <w:highlight w:val="green"/>
              </w:rPr>
            </w:pPr>
            <w:r w:rsidRPr="0014659F">
              <w:rPr>
                <w:rFonts w:ascii="Andalus" w:eastAsia="Arial Unicode MS" w:hAnsi="Andalus" w:cs="Andalus"/>
              </w:rPr>
              <w:t xml:space="preserve">Bilim merkezleri </w:t>
            </w:r>
            <w:proofErr w:type="spellStart"/>
            <w:proofErr w:type="gramStart"/>
            <w:r w:rsidRPr="0014659F">
              <w:rPr>
                <w:rFonts w:ascii="Andalus" w:eastAsia="Arial Unicode MS" w:hAnsi="Andalus" w:cs="Andalus"/>
              </w:rPr>
              <w:t>müzeleri,sanat</w:t>
            </w:r>
            <w:proofErr w:type="spellEnd"/>
            <w:proofErr w:type="gramEnd"/>
            <w:r w:rsidRPr="0014659F">
              <w:rPr>
                <w:rFonts w:ascii="Andalus" w:eastAsia="Arial Unicode MS" w:hAnsi="Andalus" w:cs="Andalus"/>
              </w:rPr>
              <w:t xml:space="preserve"> merkezleri teknoparklar ve üniversitelerle i</w:t>
            </w:r>
            <w:r w:rsidRPr="0014659F">
              <w:rPr>
                <w:rFonts w:ascii="Arial" w:eastAsia="Arial Unicode MS" w:hAnsi="Arial" w:cs="Andalus"/>
              </w:rPr>
              <w:t>ş</w:t>
            </w:r>
            <w:r w:rsidRPr="0014659F">
              <w:rPr>
                <w:rFonts w:ascii="Andalus" w:eastAsia="Arial Unicode MS" w:hAnsi="Andalus" w:cs="Andalus"/>
              </w:rPr>
              <w:t>birli</w:t>
            </w:r>
            <w:r w:rsidRPr="0014659F">
              <w:rPr>
                <w:rFonts w:ascii="Arial" w:eastAsia="Arial Unicode MS" w:hAnsi="Arial" w:cs="Andalus"/>
              </w:rPr>
              <w:t>ğ</w:t>
            </w:r>
            <w:r w:rsidRPr="0014659F">
              <w:rPr>
                <w:rFonts w:ascii="Andalus" w:eastAsia="Arial Unicode MS" w:hAnsi="Andalus" w:cs="Andalus"/>
              </w:rPr>
              <w:t>i yapılması</w:t>
            </w:r>
            <w:r w:rsidRPr="0014659F">
              <w:rPr>
                <w:rFonts w:ascii="Andalus" w:hAnsi="Andalus" w:cs="Andalus"/>
              </w:rPr>
              <w:t>.</w:t>
            </w:r>
          </w:p>
        </w:tc>
        <w:tc>
          <w:tcPr>
            <w:tcW w:w="1161" w:type="pct"/>
            <w:tcBorders>
              <w:top w:val="nil"/>
              <w:left w:val="nil"/>
              <w:bottom w:val="single" w:sz="8" w:space="0" w:color="auto"/>
              <w:right w:val="single" w:sz="8" w:space="0" w:color="auto"/>
            </w:tcBorders>
            <w:shd w:val="clear" w:color="auto" w:fill="auto"/>
            <w:vAlign w:val="center"/>
          </w:tcPr>
          <w:p w14:paraId="44BD7DA5" w14:textId="77777777" w:rsidR="00381210" w:rsidRPr="0014659F" w:rsidRDefault="00E56A41" w:rsidP="0081680B">
            <w:pPr>
              <w:spacing w:after="0" w:line="240" w:lineRule="auto"/>
              <w:jc w:val="both"/>
              <w:rPr>
                <w:rFonts w:ascii="Andalus" w:hAnsi="Andalus" w:cs="Andalus"/>
                <w:color w:val="000000"/>
                <w:szCs w:val="24"/>
              </w:rPr>
            </w:pPr>
            <w:r w:rsidRPr="0014659F">
              <w:rPr>
                <w:rFonts w:ascii="Andalus" w:hAnsi="Andalus" w:cs="Andalus"/>
                <w:color w:val="000000"/>
                <w:szCs w:val="24"/>
              </w:rPr>
              <w:t xml:space="preserve">Okul </w:t>
            </w:r>
            <w:proofErr w:type="spellStart"/>
            <w:proofErr w:type="gramStart"/>
            <w:r w:rsidRPr="0014659F">
              <w:rPr>
                <w:rFonts w:ascii="Andalus" w:hAnsi="Andalus" w:cs="Andalus"/>
                <w:color w:val="000000"/>
                <w:szCs w:val="24"/>
              </w:rPr>
              <w:t>idaresi,ö</w:t>
            </w:r>
            <w:r w:rsidRPr="0014659F">
              <w:rPr>
                <w:rFonts w:cs="Andalus"/>
                <w:color w:val="000000"/>
                <w:szCs w:val="24"/>
              </w:rPr>
              <w:t>ğ</w:t>
            </w:r>
            <w:r w:rsidRPr="0014659F">
              <w:rPr>
                <w:rFonts w:ascii="Andalus" w:hAnsi="Andalus" w:cs="Andalus"/>
                <w:color w:val="000000"/>
                <w:szCs w:val="24"/>
              </w:rPr>
              <w:t>retmenler</w:t>
            </w:r>
            <w:proofErr w:type="spellEnd"/>
            <w:proofErr w:type="gramEnd"/>
          </w:p>
        </w:tc>
        <w:tc>
          <w:tcPr>
            <w:tcW w:w="1162" w:type="pct"/>
            <w:tcBorders>
              <w:top w:val="nil"/>
              <w:left w:val="nil"/>
              <w:bottom w:val="single" w:sz="8" w:space="0" w:color="auto"/>
              <w:right w:val="single" w:sz="8" w:space="0" w:color="auto"/>
            </w:tcBorders>
            <w:shd w:val="clear" w:color="auto" w:fill="auto"/>
            <w:vAlign w:val="center"/>
          </w:tcPr>
          <w:p w14:paraId="3489F164" w14:textId="77777777" w:rsidR="00381210" w:rsidRPr="0014659F" w:rsidRDefault="00E56A41" w:rsidP="0081680B">
            <w:pPr>
              <w:spacing w:after="0" w:line="240" w:lineRule="auto"/>
              <w:jc w:val="both"/>
              <w:rPr>
                <w:rFonts w:ascii="Andalus" w:hAnsi="Andalus" w:cs="Andalus"/>
                <w:color w:val="000000"/>
                <w:szCs w:val="24"/>
              </w:rPr>
            </w:pPr>
            <w:r w:rsidRPr="0014659F">
              <w:rPr>
                <w:rFonts w:ascii="Andalus" w:hAnsi="Andalus" w:cs="Andalus"/>
                <w:color w:val="000000"/>
                <w:szCs w:val="24"/>
              </w:rPr>
              <w:t>E</w:t>
            </w:r>
            <w:r w:rsidRPr="0014659F">
              <w:rPr>
                <w:rFonts w:cs="Andalus"/>
                <w:color w:val="000000"/>
                <w:szCs w:val="24"/>
              </w:rPr>
              <w:t>ğ</w:t>
            </w:r>
            <w:r w:rsidRPr="0014659F">
              <w:rPr>
                <w:rFonts w:ascii="Andalus" w:hAnsi="Andalus" w:cs="Andalus"/>
                <w:color w:val="000000"/>
                <w:szCs w:val="24"/>
              </w:rPr>
              <w:t>itim ö</w:t>
            </w:r>
            <w:r w:rsidRPr="0014659F">
              <w:rPr>
                <w:rFonts w:cs="Andalus"/>
                <w:color w:val="000000"/>
                <w:szCs w:val="24"/>
              </w:rPr>
              <w:t>ğ</w:t>
            </w:r>
            <w:r w:rsidRPr="0014659F">
              <w:rPr>
                <w:rFonts w:ascii="Andalus" w:hAnsi="Andalus" w:cs="Andalus"/>
                <w:color w:val="000000"/>
                <w:szCs w:val="24"/>
              </w:rPr>
              <w:t>retim süresince</w:t>
            </w:r>
          </w:p>
        </w:tc>
      </w:tr>
      <w:tr w:rsidR="00381210" w:rsidRPr="00A47F2F" w14:paraId="073B5F8B"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34CE85" w14:textId="77777777" w:rsidR="00381210" w:rsidRPr="00A47F2F" w:rsidRDefault="00685500" w:rsidP="0081680B">
            <w:pPr>
              <w:spacing w:after="0" w:line="240" w:lineRule="auto"/>
              <w:jc w:val="center"/>
              <w:rPr>
                <w:b/>
                <w:bCs/>
                <w:color w:val="000000"/>
                <w:szCs w:val="24"/>
              </w:rPr>
            </w:pPr>
            <w:r>
              <w:rPr>
                <w:b/>
                <w:bCs/>
                <w:color w:val="000000"/>
                <w:szCs w:val="24"/>
              </w:rPr>
              <w:t>2.2</w:t>
            </w:r>
            <w:r w:rsidR="00381210">
              <w:rPr>
                <w:b/>
                <w:bCs/>
                <w:color w:val="000000"/>
                <w:szCs w:val="24"/>
              </w:rPr>
              <w:t>.</w:t>
            </w:r>
            <w:r w:rsidR="00381210"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DE3CCAF" w14:textId="77777777" w:rsidR="00E56A41" w:rsidRPr="0014659F" w:rsidRDefault="00E56A41" w:rsidP="00E56A41">
            <w:pPr>
              <w:jc w:val="both"/>
              <w:rPr>
                <w:rFonts w:ascii="Andalus" w:hAnsi="Andalus" w:cs="Andalus"/>
                <w:color w:val="000000"/>
                <w:sz w:val="20"/>
                <w:szCs w:val="20"/>
              </w:rPr>
            </w:pPr>
            <w:r w:rsidRPr="0014659F">
              <w:rPr>
                <w:rFonts w:ascii="Andalus" w:hAnsi="Andalus" w:cs="Andalus"/>
                <w:color w:val="000000"/>
                <w:sz w:val="20"/>
                <w:szCs w:val="20"/>
              </w:rPr>
              <w:t>Ö</w:t>
            </w:r>
            <w:r w:rsidRPr="0014659F">
              <w:rPr>
                <w:rFonts w:cs="Andalus"/>
                <w:color w:val="000000"/>
                <w:sz w:val="20"/>
                <w:szCs w:val="20"/>
              </w:rPr>
              <w:t>ğ</w:t>
            </w:r>
            <w:r w:rsidRPr="0014659F">
              <w:rPr>
                <w:rFonts w:ascii="Andalus" w:hAnsi="Andalus" w:cs="Andalus"/>
                <w:color w:val="000000"/>
                <w:sz w:val="20"/>
                <w:szCs w:val="20"/>
              </w:rPr>
              <w:t>rencilerin sosyal giri</w:t>
            </w:r>
            <w:r w:rsidRPr="0014659F">
              <w:rPr>
                <w:rFonts w:cs="Andalus"/>
                <w:color w:val="000000"/>
                <w:sz w:val="20"/>
                <w:szCs w:val="20"/>
              </w:rPr>
              <w:t>ş</w:t>
            </w:r>
            <w:r w:rsidRPr="0014659F">
              <w:rPr>
                <w:rFonts w:ascii="Andalus" w:hAnsi="Andalus" w:cs="Andalus"/>
                <w:color w:val="000000"/>
                <w:sz w:val="20"/>
                <w:szCs w:val="20"/>
              </w:rPr>
              <w:t>imcilik ile tanı</w:t>
            </w:r>
            <w:r w:rsidRPr="0014659F">
              <w:rPr>
                <w:rFonts w:cs="Andalus"/>
                <w:color w:val="000000"/>
                <w:sz w:val="20"/>
                <w:szCs w:val="20"/>
              </w:rPr>
              <w:t>ş</w:t>
            </w:r>
            <w:r w:rsidRPr="0014659F">
              <w:rPr>
                <w:rFonts w:ascii="Andalus" w:hAnsi="Andalus" w:cs="Andalus"/>
                <w:color w:val="000000"/>
                <w:sz w:val="20"/>
                <w:szCs w:val="20"/>
              </w:rPr>
              <w:t>arak toplumsal problemlere çözüm arama motivasyonu kazanması desteklenecektir.</w:t>
            </w:r>
          </w:p>
          <w:p w14:paraId="573045E4" w14:textId="77777777" w:rsidR="00381210" w:rsidRPr="0014659F" w:rsidRDefault="00381210" w:rsidP="0081680B">
            <w:pPr>
              <w:spacing w:after="0" w:line="240" w:lineRule="auto"/>
              <w:jc w:val="both"/>
              <w:rPr>
                <w:rFonts w:ascii="Andalus" w:hAnsi="Andalus" w:cs="Andalus"/>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71F62074" w14:textId="77777777" w:rsidR="00381210" w:rsidRPr="0014659F" w:rsidRDefault="0014659F" w:rsidP="0081680B">
            <w:pPr>
              <w:spacing w:after="0" w:line="240" w:lineRule="auto"/>
              <w:jc w:val="both"/>
              <w:rPr>
                <w:rFonts w:ascii="Andalus" w:hAnsi="Andalus" w:cs="Andalus"/>
                <w:color w:val="000000"/>
                <w:szCs w:val="24"/>
              </w:rPr>
            </w:pPr>
            <w:r w:rsidRPr="0014659F">
              <w:rPr>
                <w:rFonts w:ascii="Andalus" w:hAnsi="Andalus" w:cs="Andalus"/>
                <w:color w:val="000000"/>
                <w:szCs w:val="24"/>
              </w:rPr>
              <w:t xml:space="preserve">Okul </w:t>
            </w:r>
            <w:proofErr w:type="spellStart"/>
            <w:proofErr w:type="gramStart"/>
            <w:r w:rsidRPr="0014659F">
              <w:rPr>
                <w:rFonts w:ascii="Andalus" w:hAnsi="Andalus" w:cs="Andalus"/>
                <w:color w:val="000000"/>
                <w:szCs w:val="24"/>
              </w:rPr>
              <w:t>idaresi,ö</w:t>
            </w:r>
            <w:r w:rsidRPr="0014659F">
              <w:rPr>
                <w:rFonts w:cs="Andalus"/>
                <w:color w:val="000000"/>
                <w:szCs w:val="24"/>
              </w:rPr>
              <w:t>ğ</w:t>
            </w:r>
            <w:r w:rsidRPr="0014659F">
              <w:rPr>
                <w:rFonts w:ascii="Andalus" w:hAnsi="Andalus" w:cs="Andalus"/>
                <w:color w:val="000000"/>
                <w:szCs w:val="24"/>
              </w:rPr>
              <w:t>retmenler</w:t>
            </w:r>
            <w:proofErr w:type="spellEnd"/>
            <w:proofErr w:type="gramEnd"/>
          </w:p>
        </w:tc>
        <w:tc>
          <w:tcPr>
            <w:tcW w:w="1162" w:type="pct"/>
            <w:tcBorders>
              <w:top w:val="nil"/>
              <w:left w:val="nil"/>
              <w:bottom w:val="single" w:sz="8" w:space="0" w:color="auto"/>
              <w:right w:val="single" w:sz="8" w:space="0" w:color="auto"/>
            </w:tcBorders>
            <w:shd w:val="clear" w:color="auto" w:fill="auto"/>
            <w:vAlign w:val="center"/>
          </w:tcPr>
          <w:p w14:paraId="0A48002C" w14:textId="77777777" w:rsidR="00381210" w:rsidRPr="0014659F" w:rsidRDefault="0014659F" w:rsidP="0081680B">
            <w:pPr>
              <w:spacing w:after="0" w:line="240" w:lineRule="auto"/>
              <w:jc w:val="both"/>
              <w:rPr>
                <w:rFonts w:ascii="Andalus" w:hAnsi="Andalus" w:cs="Andalus"/>
                <w:color w:val="000000"/>
                <w:szCs w:val="24"/>
              </w:rPr>
            </w:pPr>
            <w:r w:rsidRPr="0014659F">
              <w:rPr>
                <w:rFonts w:ascii="Andalus" w:hAnsi="Andalus" w:cs="Andalus"/>
                <w:color w:val="000000"/>
                <w:szCs w:val="24"/>
              </w:rPr>
              <w:t>E</w:t>
            </w:r>
            <w:r w:rsidRPr="0014659F">
              <w:rPr>
                <w:rFonts w:cs="Andalus"/>
                <w:color w:val="000000"/>
                <w:szCs w:val="24"/>
              </w:rPr>
              <w:t>ğ</w:t>
            </w:r>
            <w:r w:rsidRPr="0014659F">
              <w:rPr>
                <w:rFonts w:ascii="Andalus" w:hAnsi="Andalus" w:cs="Andalus"/>
                <w:color w:val="000000"/>
                <w:szCs w:val="24"/>
              </w:rPr>
              <w:t>itim ö</w:t>
            </w:r>
            <w:r w:rsidRPr="0014659F">
              <w:rPr>
                <w:rFonts w:cs="Andalus"/>
                <w:color w:val="000000"/>
                <w:szCs w:val="24"/>
              </w:rPr>
              <w:t>ğ</w:t>
            </w:r>
            <w:r w:rsidRPr="0014659F">
              <w:rPr>
                <w:rFonts w:ascii="Andalus" w:hAnsi="Andalus" w:cs="Andalus"/>
                <w:color w:val="000000"/>
                <w:szCs w:val="24"/>
              </w:rPr>
              <w:t>retim süresince</w:t>
            </w:r>
          </w:p>
        </w:tc>
      </w:tr>
      <w:tr w:rsidR="00381210" w:rsidRPr="00A47F2F" w14:paraId="23F75009"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BCD1CE2" w14:textId="77777777" w:rsidR="00381210" w:rsidRPr="00A47F2F" w:rsidRDefault="00685500" w:rsidP="0081680B">
            <w:pPr>
              <w:spacing w:after="0" w:line="240" w:lineRule="auto"/>
              <w:jc w:val="center"/>
              <w:rPr>
                <w:b/>
                <w:bCs/>
                <w:color w:val="000000"/>
                <w:szCs w:val="24"/>
              </w:rPr>
            </w:pPr>
            <w:r>
              <w:rPr>
                <w:b/>
                <w:bCs/>
                <w:color w:val="000000"/>
                <w:szCs w:val="24"/>
              </w:rPr>
              <w:t>2.2</w:t>
            </w:r>
            <w:r w:rsidR="00381210">
              <w:rPr>
                <w:b/>
                <w:bCs/>
                <w:color w:val="000000"/>
                <w:szCs w:val="24"/>
              </w:rPr>
              <w:t>.</w:t>
            </w:r>
            <w:r w:rsidR="00381210"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6D9C538" w14:textId="77777777" w:rsidR="0014659F" w:rsidRPr="0014659F" w:rsidRDefault="0014659F" w:rsidP="0014659F">
            <w:pPr>
              <w:jc w:val="both"/>
              <w:rPr>
                <w:rFonts w:ascii="Andalus" w:hAnsi="Andalus" w:cs="Andalus"/>
                <w:color w:val="000000"/>
                <w:sz w:val="20"/>
                <w:szCs w:val="20"/>
              </w:rPr>
            </w:pPr>
            <w:r w:rsidRPr="0014659F">
              <w:rPr>
                <w:rFonts w:ascii="Andalus" w:hAnsi="Andalus" w:cs="Andalus"/>
                <w:color w:val="000000"/>
                <w:sz w:val="20"/>
                <w:szCs w:val="20"/>
              </w:rPr>
              <w:t>Ö</w:t>
            </w:r>
            <w:r w:rsidRPr="0014659F">
              <w:rPr>
                <w:rFonts w:cs="Andalus"/>
                <w:color w:val="000000"/>
                <w:sz w:val="20"/>
                <w:szCs w:val="20"/>
              </w:rPr>
              <w:t>ğ</w:t>
            </w:r>
            <w:r w:rsidRPr="0014659F">
              <w:rPr>
                <w:rFonts w:ascii="Andalus" w:hAnsi="Andalus" w:cs="Andalus"/>
                <w:color w:val="000000"/>
                <w:sz w:val="20"/>
                <w:szCs w:val="20"/>
              </w:rPr>
              <w:t>retmenler ki</w:t>
            </w:r>
            <w:r w:rsidRPr="0014659F">
              <w:rPr>
                <w:rFonts w:cs="Andalus"/>
                <w:color w:val="000000"/>
                <w:sz w:val="20"/>
                <w:szCs w:val="20"/>
              </w:rPr>
              <w:t>ş</w:t>
            </w:r>
            <w:r w:rsidRPr="0014659F">
              <w:rPr>
                <w:rFonts w:ascii="Andalus" w:hAnsi="Andalus" w:cs="Andalus"/>
                <w:color w:val="000000"/>
                <w:sz w:val="20"/>
                <w:szCs w:val="20"/>
              </w:rPr>
              <w:t>isel ve mesleki geli</w:t>
            </w:r>
            <w:r w:rsidRPr="0014659F">
              <w:rPr>
                <w:rFonts w:cs="Andalus"/>
                <w:color w:val="000000"/>
                <w:sz w:val="20"/>
                <w:szCs w:val="20"/>
              </w:rPr>
              <w:t>ş</w:t>
            </w:r>
            <w:r w:rsidRPr="0014659F">
              <w:rPr>
                <w:rFonts w:ascii="Andalus" w:hAnsi="Andalus" w:cs="Andalus"/>
                <w:color w:val="000000"/>
                <w:sz w:val="20"/>
                <w:szCs w:val="20"/>
              </w:rPr>
              <w:t>imde süreklili</w:t>
            </w:r>
            <w:r w:rsidRPr="0014659F">
              <w:rPr>
                <w:rFonts w:cs="Andalus"/>
                <w:color w:val="000000"/>
                <w:sz w:val="20"/>
                <w:szCs w:val="20"/>
              </w:rPr>
              <w:t>ğ</w:t>
            </w:r>
            <w:r w:rsidRPr="0014659F">
              <w:rPr>
                <w:rFonts w:ascii="Andalus" w:hAnsi="Andalus" w:cs="Andalus"/>
                <w:color w:val="000000"/>
                <w:sz w:val="20"/>
                <w:szCs w:val="20"/>
              </w:rPr>
              <w:t>i sa</w:t>
            </w:r>
            <w:r w:rsidRPr="0014659F">
              <w:rPr>
                <w:rFonts w:cs="Andalus"/>
                <w:color w:val="000000"/>
                <w:sz w:val="20"/>
                <w:szCs w:val="20"/>
              </w:rPr>
              <w:t>ğ</w:t>
            </w:r>
            <w:r w:rsidRPr="0014659F">
              <w:rPr>
                <w:rFonts w:ascii="Andalus" w:hAnsi="Andalus" w:cs="Andalus"/>
                <w:color w:val="000000"/>
                <w:sz w:val="20"/>
                <w:szCs w:val="20"/>
              </w:rPr>
              <w:t>lama konusunda bilimsel etkinliklere ve lisansüstü programlara katılmaları için te</w:t>
            </w:r>
            <w:r w:rsidRPr="0014659F">
              <w:rPr>
                <w:rFonts w:cs="Andalus"/>
                <w:color w:val="000000"/>
                <w:sz w:val="20"/>
                <w:szCs w:val="20"/>
              </w:rPr>
              <w:t>ş</w:t>
            </w:r>
            <w:r w:rsidRPr="0014659F">
              <w:rPr>
                <w:rFonts w:ascii="Andalus" w:hAnsi="Andalus" w:cs="Andalus"/>
                <w:color w:val="000000"/>
                <w:sz w:val="20"/>
                <w:szCs w:val="20"/>
              </w:rPr>
              <w:t>vik edilecektir.</w:t>
            </w:r>
          </w:p>
          <w:p w14:paraId="7B6FDB3E" w14:textId="77777777" w:rsidR="00381210" w:rsidRPr="0014659F" w:rsidRDefault="00381210" w:rsidP="0081680B">
            <w:pPr>
              <w:spacing w:after="0" w:line="240" w:lineRule="auto"/>
              <w:jc w:val="both"/>
              <w:rPr>
                <w:rFonts w:ascii="Andalus" w:hAnsi="Andalus" w:cs="Andalus"/>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D3ADAEE" w14:textId="77777777" w:rsidR="00381210" w:rsidRPr="0014659F" w:rsidRDefault="0014659F" w:rsidP="0081680B">
            <w:pPr>
              <w:spacing w:after="0" w:line="240" w:lineRule="auto"/>
              <w:jc w:val="both"/>
              <w:rPr>
                <w:rFonts w:ascii="Andalus" w:hAnsi="Andalus" w:cs="Andalus"/>
                <w:color w:val="000000"/>
                <w:szCs w:val="24"/>
              </w:rPr>
            </w:pPr>
            <w:r w:rsidRPr="0014659F">
              <w:rPr>
                <w:rFonts w:ascii="Andalus" w:hAnsi="Andalus" w:cs="Andalus"/>
                <w:color w:val="000000"/>
                <w:szCs w:val="24"/>
              </w:rPr>
              <w:t xml:space="preserve">Okul </w:t>
            </w:r>
            <w:proofErr w:type="spellStart"/>
            <w:proofErr w:type="gramStart"/>
            <w:r w:rsidRPr="0014659F">
              <w:rPr>
                <w:rFonts w:ascii="Andalus" w:hAnsi="Andalus" w:cs="Andalus"/>
                <w:color w:val="000000"/>
                <w:szCs w:val="24"/>
              </w:rPr>
              <w:t>idaresi,ö</w:t>
            </w:r>
            <w:r w:rsidRPr="0014659F">
              <w:rPr>
                <w:rFonts w:cs="Andalus"/>
                <w:color w:val="000000"/>
                <w:szCs w:val="24"/>
              </w:rPr>
              <w:t>ğ</w:t>
            </w:r>
            <w:r w:rsidRPr="0014659F">
              <w:rPr>
                <w:rFonts w:ascii="Andalus" w:hAnsi="Andalus" w:cs="Andalus"/>
                <w:color w:val="000000"/>
                <w:szCs w:val="24"/>
              </w:rPr>
              <w:t>retmenler</w:t>
            </w:r>
            <w:proofErr w:type="spellEnd"/>
            <w:proofErr w:type="gramEnd"/>
          </w:p>
        </w:tc>
        <w:tc>
          <w:tcPr>
            <w:tcW w:w="1162" w:type="pct"/>
            <w:tcBorders>
              <w:top w:val="nil"/>
              <w:left w:val="nil"/>
              <w:bottom w:val="single" w:sz="8" w:space="0" w:color="auto"/>
              <w:right w:val="single" w:sz="8" w:space="0" w:color="auto"/>
            </w:tcBorders>
            <w:shd w:val="clear" w:color="auto" w:fill="auto"/>
            <w:vAlign w:val="center"/>
          </w:tcPr>
          <w:p w14:paraId="25ED8440" w14:textId="77777777" w:rsidR="00381210" w:rsidRPr="0014659F" w:rsidRDefault="0014659F" w:rsidP="0081680B">
            <w:pPr>
              <w:spacing w:after="0" w:line="240" w:lineRule="auto"/>
              <w:jc w:val="both"/>
              <w:rPr>
                <w:rFonts w:ascii="Andalus" w:hAnsi="Andalus" w:cs="Andalus"/>
                <w:color w:val="000000"/>
                <w:szCs w:val="24"/>
              </w:rPr>
            </w:pPr>
            <w:r w:rsidRPr="0014659F">
              <w:rPr>
                <w:rFonts w:ascii="Andalus" w:hAnsi="Andalus" w:cs="Andalus"/>
                <w:color w:val="000000"/>
                <w:szCs w:val="24"/>
              </w:rPr>
              <w:t>E</w:t>
            </w:r>
            <w:r w:rsidRPr="0014659F">
              <w:rPr>
                <w:rFonts w:cs="Andalus"/>
                <w:color w:val="000000"/>
                <w:szCs w:val="24"/>
              </w:rPr>
              <w:t>ğ</w:t>
            </w:r>
            <w:r w:rsidRPr="0014659F">
              <w:rPr>
                <w:rFonts w:ascii="Andalus" w:hAnsi="Andalus" w:cs="Andalus"/>
                <w:color w:val="000000"/>
                <w:szCs w:val="24"/>
              </w:rPr>
              <w:t>itim ö</w:t>
            </w:r>
            <w:r w:rsidRPr="0014659F">
              <w:rPr>
                <w:rFonts w:cs="Andalus"/>
                <w:color w:val="000000"/>
                <w:szCs w:val="24"/>
              </w:rPr>
              <w:t>ğ</w:t>
            </w:r>
            <w:r w:rsidRPr="0014659F">
              <w:rPr>
                <w:rFonts w:ascii="Andalus" w:hAnsi="Andalus" w:cs="Andalus"/>
                <w:color w:val="000000"/>
                <w:szCs w:val="24"/>
              </w:rPr>
              <w:t>retim süresince</w:t>
            </w:r>
          </w:p>
        </w:tc>
      </w:tr>
    </w:tbl>
    <w:p w14:paraId="61C6395E" w14:textId="77777777" w:rsidR="008C2833" w:rsidRDefault="008C2833" w:rsidP="008C2833"/>
    <w:p w14:paraId="0C93ABA9" w14:textId="77777777" w:rsidR="00200111" w:rsidRDefault="00200111" w:rsidP="008D4E73">
      <w:pPr>
        <w:pStyle w:val="Balk2"/>
      </w:pPr>
      <w:bookmarkStart w:id="48" w:name="_Toc531097546"/>
    </w:p>
    <w:p w14:paraId="182D2413" w14:textId="77777777" w:rsidR="00352E63" w:rsidRPr="00A47F2F" w:rsidRDefault="002159E5" w:rsidP="008D4E73">
      <w:pPr>
        <w:pStyle w:val="Balk2"/>
      </w:pPr>
      <w:r w:rsidRPr="00A47F2F">
        <w:t>TEMA I</w:t>
      </w:r>
      <w:r w:rsidR="008D4E73">
        <w:t>II</w:t>
      </w:r>
      <w:r w:rsidRPr="00A47F2F">
        <w:t>: KURUMSAL KAPASİTE</w:t>
      </w:r>
      <w:bookmarkEnd w:id="48"/>
    </w:p>
    <w:p w14:paraId="16CDB0CA" w14:textId="77777777" w:rsidR="008D4E73" w:rsidRDefault="008D4E73" w:rsidP="008D4E73">
      <w:pPr>
        <w:pStyle w:val="Balk3"/>
      </w:pPr>
      <w:bookmarkStart w:id="49" w:name="_Toc416085167"/>
      <w:bookmarkStart w:id="50" w:name="_Toc529519470"/>
      <w:r>
        <w:t xml:space="preserve">Stratejik Amaç 3: </w:t>
      </w:r>
    </w:p>
    <w:p w14:paraId="6C03FE96" w14:textId="77777777" w:rsidR="008D4E73" w:rsidRPr="00200111" w:rsidRDefault="008C2833" w:rsidP="00200111">
      <w:pPr>
        <w:ind w:firstLine="708"/>
        <w:jc w:val="both"/>
      </w:pPr>
      <w:r w:rsidRPr="008C2833">
        <w:t xml:space="preserve">Eğitim ve öğretim faaliyetlerinin daha nitelikli olarak verilebilmesi için okulumuzun kurumsal kapasitesi güçlendirilecektir. </w:t>
      </w:r>
    </w:p>
    <w:p w14:paraId="704AAC16" w14:textId="77777777"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r w:rsidRPr="00D84686">
        <w:rPr>
          <w:rFonts w:ascii="Book Antiqua" w:hAnsi="Book Antiqua"/>
          <w:sz w:val="24"/>
          <w:szCs w:val="24"/>
        </w:rPr>
        <w:t xml:space="preserve">  </w:t>
      </w:r>
      <w:r w:rsidR="00774450" w:rsidRPr="00774450">
        <w:rPr>
          <w:rFonts w:ascii="Times New Roman" w:hAnsi="Times New Roman"/>
          <w:sz w:val="24"/>
        </w:rPr>
        <w:t>Eğitim</w:t>
      </w:r>
      <w:proofErr w:type="gramEnd"/>
      <w:r w:rsidR="00774450" w:rsidRPr="00774450">
        <w:rPr>
          <w:rFonts w:ascii="Times New Roman" w:hAnsi="Times New Roman"/>
          <w:sz w:val="24"/>
        </w:rPr>
        <w:t xml:space="preserve"> ve öğretim hizmetlerinin etkin sunumunu sağlamak için; yönetici, öğretmen ve diğer personelin kişisel ve mesleki becerilerini geliştirmek.</w:t>
      </w:r>
    </w:p>
    <w:p w14:paraId="7BB8C1E6" w14:textId="77777777" w:rsidR="008F3D60" w:rsidRDefault="008F3D60" w:rsidP="008D4E73">
      <w:pPr>
        <w:rPr>
          <w:b/>
          <w:i/>
        </w:rPr>
      </w:pPr>
    </w:p>
    <w:p w14:paraId="79F382C5" w14:textId="77777777" w:rsidR="00A554C6" w:rsidRPr="00A554C6" w:rsidRDefault="00A554C6" w:rsidP="008F3D60">
      <w:pPr>
        <w:rPr>
          <w:b/>
          <w:color w:val="FF0000"/>
          <w:sz w:val="28"/>
        </w:rPr>
      </w:pPr>
      <w:r w:rsidRPr="002B6FDB">
        <w:rPr>
          <w:b/>
          <w:sz w:val="28"/>
        </w:rPr>
        <w:t>Performans Göstergeleri</w:t>
      </w:r>
    </w:p>
    <w:tbl>
      <w:tblPr>
        <w:tblpPr w:leftFromText="141" w:rightFromText="141" w:vertAnchor="text" w:horzAnchor="margin" w:tblpY="192"/>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554C6" w:rsidRPr="00A47F2F" w14:paraId="49D72465" w14:textId="77777777" w:rsidTr="00A554C6">
        <w:trPr>
          <w:trHeight w:val="421"/>
        </w:trPr>
        <w:tc>
          <w:tcPr>
            <w:tcW w:w="1757" w:type="dxa"/>
            <w:vMerge w:val="restart"/>
            <w:shd w:val="clear" w:color="auto" w:fill="auto"/>
            <w:noWrap/>
            <w:vAlign w:val="center"/>
            <w:hideMark/>
          </w:tcPr>
          <w:p w14:paraId="0DECC744" w14:textId="77777777" w:rsidR="00A554C6" w:rsidRPr="003322A4" w:rsidRDefault="00A554C6" w:rsidP="00A554C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FA52D61" w14:textId="77777777" w:rsidR="00A554C6" w:rsidRPr="003322A4" w:rsidRDefault="00A554C6" w:rsidP="00A554C6">
            <w:pPr>
              <w:spacing w:after="0" w:line="240" w:lineRule="auto"/>
              <w:rPr>
                <w:b/>
                <w:bCs/>
                <w:color w:val="000000"/>
                <w:sz w:val="20"/>
                <w:szCs w:val="22"/>
              </w:rPr>
            </w:pPr>
            <w:r w:rsidRPr="003322A4">
              <w:rPr>
                <w:b/>
                <w:bCs/>
                <w:color w:val="000000"/>
                <w:sz w:val="20"/>
                <w:szCs w:val="22"/>
              </w:rPr>
              <w:t>PERFORMANS</w:t>
            </w:r>
          </w:p>
          <w:p w14:paraId="0ECACC7D" w14:textId="77777777" w:rsidR="00A554C6" w:rsidRPr="003322A4" w:rsidRDefault="00A554C6" w:rsidP="00A554C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513A09E" w14:textId="77777777" w:rsidR="00A554C6" w:rsidRPr="003322A4" w:rsidRDefault="00A554C6" w:rsidP="00A554C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D0592A2" w14:textId="77777777" w:rsidR="00A554C6" w:rsidRPr="003322A4" w:rsidRDefault="00A554C6" w:rsidP="00A554C6">
            <w:pPr>
              <w:spacing w:after="0" w:line="240" w:lineRule="auto"/>
              <w:rPr>
                <w:b/>
                <w:bCs/>
                <w:color w:val="000000"/>
                <w:sz w:val="22"/>
                <w:szCs w:val="22"/>
              </w:rPr>
            </w:pPr>
            <w:r w:rsidRPr="003322A4">
              <w:rPr>
                <w:b/>
                <w:bCs/>
                <w:color w:val="000000"/>
                <w:sz w:val="22"/>
                <w:szCs w:val="22"/>
              </w:rPr>
              <w:t>HEDEF</w:t>
            </w:r>
          </w:p>
        </w:tc>
      </w:tr>
      <w:tr w:rsidR="00A554C6" w:rsidRPr="00A47F2F" w14:paraId="6B09970E" w14:textId="77777777" w:rsidTr="00A554C6">
        <w:trPr>
          <w:gridAfter w:val="1"/>
          <w:wAfter w:w="15" w:type="dxa"/>
          <w:trHeight w:val="309"/>
        </w:trPr>
        <w:tc>
          <w:tcPr>
            <w:tcW w:w="1757" w:type="dxa"/>
            <w:vMerge/>
            <w:shd w:val="clear" w:color="auto" w:fill="auto"/>
            <w:vAlign w:val="center"/>
            <w:hideMark/>
          </w:tcPr>
          <w:p w14:paraId="5D9C24D6" w14:textId="77777777" w:rsidR="00A554C6" w:rsidRPr="003322A4" w:rsidRDefault="00A554C6" w:rsidP="00A554C6">
            <w:pPr>
              <w:spacing w:after="0" w:line="240" w:lineRule="auto"/>
              <w:rPr>
                <w:b/>
                <w:bCs/>
                <w:sz w:val="22"/>
                <w:szCs w:val="22"/>
              </w:rPr>
            </w:pPr>
          </w:p>
        </w:tc>
        <w:tc>
          <w:tcPr>
            <w:tcW w:w="5042" w:type="dxa"/>
            <w:vMerge/>
            <w:shd w:val="clear" w:color="auto" w:fill="auto"/>
            <w:vAlign w:val="center"/>
            <w:hideMark/>
          </w:tcPr>
          <w:p w14:paraId="4A3E0008" w14:textId="77777777" w:rsidR="00A554C6" w:rsidRPr="003322A4" w:rsidRDefault="00A554C6" w:rsidP="00A554C6">
            <w:pPr>
              <w:spacing w:after="0" w:line="240" w:lineRule="auto"/>
              <w:rPr>
                <w:b/>
                <w:bCs/>
                <w:sz w:val="22"/>
                <w:szCs w:val="22"/>
              </w:rPr>
            </w:pPr>
          </w:p>
        </w:tc>
        <w:tc>
          <w:tcPr>
            <w:tcW w:w="957" w:type="dxa"/>
            <w:shd w:val="clear" w:color="auto" w:fill="auto"/>
            <w:noWrap/>
            <w:vAlign w:val="center"/>
            <w:hideMark/>
          </w:tcPr>
          <w:p w14:paraId="47940806" w14:textId="77777777" w:rsidR="00A554C6" w:rsidRPr="003322A4" w:rsidRDefault="00A554C6" w:rsidP="00A554C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504B536" w14:textId="77777777" w:rsidR="00A554C6" w:rsidRPr="003322A4" w:rsidRDefault="00A554C6" w:rsidP="00A554C6">
            <w:pPr>
              <w:spacing w:after="0" w:line="240" w:lineRule="auto"/>
              <w:rPr>
                <w:b/>
                <w:bCs/>
                <w:sz w:val="22"/>
                <w:szCs w:val="22"/>
              </w:rPr>
            </w:pPr>
            <w:r w:rsidRPr="003322A4">
              <w:rPr>
                <w:b/>
                <w:bCs/>
                <w:sz w:val="22"/>
                <w:szCs w:val="22"/>
              </w:rPr>
              <w:t>2019</w:t>
            </w:r>
          </w:p>
        </w:tc>
        <w:tc>
          <w:tcPr>
            <w:tcW w:w="1041" w:type="dxa"/>
            <w:vAlign w:val="center"/>
          </w:tcPr>
          <w:p w14:paraId="70A882B9" w14:textId="77777777" w:rsidR="00A554C6" w:rsidRPr="003322A4" w:rsidRDefault="00A554C6" w:rsidP="00A554C6">
            <w:pPr>
              <w:spacing w:after="0" w:line="240" w:lineRule="auto"/>
              <w:rPr>
                <w:b/>
                <w:bCs/>
                <w:sz w:val="22"/>
                <w:szCs w:val="22"/>
              </w:rPr>
            </w:pPr>
            <w:r w:rsidRPr="003322A4">
              <w:rPr>
                <w:b/>
                <w:bCs/>
                <w:sz w:val="22"/>
                <w:szCs w:val="22"/>
              </w:rPr>
              <w:t>2020</w:t>
            </w:r>
          </w:p>
        </w:tc>
        <w:tc>
          <w:tcPr>
            <w:tcW w:w="1007" w:type="dxa"/>
            <w:vAlign w:val="center"/>
          </w:tcPr>
          <w:p w14:paraId="0BABF68F" w14:textId="77777777" w:rsidR="00A554C6" w:rsidRPr="003322A4" w:rsidRDefault="00A554C6" w:rsidP="00A554C6">
            <w:pPr>
              <w:spacing w:after="0" w:line="240" w:lineRule="auto"/>
              <w:rPr>
                <w:b/>
                <w:bCs/>
                <w:sz w:val="22"/>
                <w:szCs w:val="22"/>
              </w:rPr>
            </w:pPr>
            <w:r w:rsidRPr="003322A4">
              <w:rPr>
                <w:b/>
                <w:bCs/>
                <w:sz w:val="22"/>
                <w:szCs w:val="22"/>
              </w:rPr>
              <w:t>2021</w:t>
            </w:r>
          </w:p>
        </w:tc>
        <w:tc>
          <w:tcPr>
            <w:tcW w:w="1092" w:type="dxa"/>
            <w:vAlign w:val="center"/>
          </w:tcPr>
          <w:p w14:paraId="5F1E8F75" w14:textId="77777777" w:rsidR="00A554C6" w:rsidRPr="003322A4" w:rsidRDefault="00A554C6" w:rsidP="00A554C6">
            <w:pPr>
              <w:spacing w:after="0" w:line="240" w:lineRule="auto"/>
              <w:rPr>
                <w:b/>
                <w:bCs/>
                <w:sz w:val="22"/>
                <w:szCs w:val="22"/>
              </w:rPr>
            </w:pPr>
            <w:r w:rsidRPr="003322A4">
              <w:rPr>
                <w:b/>
                <w:bCs/>
                <w:sz w:val="22"/>
                <w:szCs w:val="22"/>
              </w:rPr>
              <w:t>2022</w:t>
            </w:r>
          </w:p>
        </w:tc>
        <w:tc>
          <w:tcPr>
            <w:tcW w:w="1005" w:type="dxa"/>
            <w:vAlign w:val="center"/>
          </w:tcPr>
          <w:p w14:paraId="32726E98" w14:textId="77777777" w:rsidR="00A554C6" w:rsidRPr="003322A4" w:rsidRDefault="00A554C6" w:rsidP="00A554C6">
            <w:pPr>
              <w:spacing w:after="0" w:line="240" w:lineRule="auto"/>
              <w:rPr>
                <w:b/>
                <w:bCs/>
                <w:sz w:val="22"/>
                <w:szCs w:val="22"/>
              </w:rPr>
            </w:pPr>
            <w:r w:rsidRPr="003322A4">
              <w:rPr>
                <w:b/>
                <w:bCs/>
                <w:sz w:val="22"/>
                <w:szCs w:val="22"/>
              </w:rPr>
              <w:t>2023</w:t>
            </w:r>
          </w:p>
        </w:tc>
      </w:tr>
      <w:tr w:rsidR="00A554C6" w:rsidRPr="00A47F2F" w14:paraId="1AEB3C12" w14:textId="77777777" w:rsidTr="00A554C6">
        <w:trPr>
          <w:gridAfter w:val="1"/>
          <w:wAfter w:w="15" w:type="dxa"/>
          <w:trHeight w:val="549"/>
        </w:trPr>
        <w:tc>
          <w:tcPr>
            <w:tcW w:w="1757" w:type="dxa"/>
            <w:shd w:val="clear" w:color="auto" w:fill="auto"/>
            <w:vAlign w:val="center"/>
          </w:tcPr>
          <w:p w14:paraId="69F4EC1E" w14:textId="77777777" w:rsidR="00A554C6" w:rsidRPr="003322A4" w:rsidRDefault="00A554C6" w:rsidP="00A554C6">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tcPr>
          <w:p w14:paraId="74133ACC" w14:textId="77777777" w:rsidR="00A554C6" w:rsidRPr="006A2BE2" w:rsidRDefault="00A554C6" w:rsidP="00A554C6">
            <w:pPr>
              <w:spacing w:after="0"/>
            </w:pPr>
            <w:r w:rsidRPr="006A2BE2">
              <w:t>Öğretmenlerimizle ve velilerimiz ile gerçekleştirilen istişare toplantı sayısı</w:t>
            </w:r>
          </w:p>
        </w:tc>
        <w:tc>
          <w:tcPr>
            <w:tcW w:w="957" w:type="dxa"/>
            <w:shd w:val="clear" w:color="auto" w:fill="auto"/>
            <w:noWrap/>
            <w:vAlign w:val="center"/>
          </w:tcPr>
          <w:p w14:paraId="20C3A6A3" w14:textId="77777777" w:rsidR="00A554C6" w:rsidRPr="003322A4" w:rsidRDefault="00A554C6" w:rsidP="00A554C6">
            <w:pPr>
              <w:spacing w:after="0" w:line="240" w:lineRule="auto"/>
              <w:rPr>
                <w:sz w:val="22"/>
                <w:szCs w:val="22"/>
              </w:rPr>
            </w:pPr>
            <w:r>
              <w:rPr>
                <w:sz w:val="22"/>
                <w:szCs w:val="22"/>
              </w:rPr>
              <w:t>2</w:t>
            </w:r>
          </w:p>
        </w:tc>
        <w:tc>
          <w:tcPr>
            <w:tcW w:w="1092" w:type="dxa"/>
            <w:gridSpan w:val="2"/>
            <w:shd w:val="clear" w:color="auto" w:fill="auto"/>
            <w:noWrap/>
            <w:vAlign w:val="center"/>
          </w:tcPr>
          <w:p w14:paraId="0CDC7EE1" w14:textId="77777777" w:rsidR="00A554C6" w:rsidRPr="003322A4" w:rsidRDefault="00A554C6" w:rsidP="00A554C6">
            <w:pPr>
              <w:spacing w:after="0" w:line="240" w:lineRule="auto"/>
              <w:rPr>
                <w:sz w:val="22"/>
                <w:szCs w:val="22"/>
              </w:rPr>
            </w:pPr>
            <w:r>
              <w:rPr>
                <w:sz w:val="22"/>
                <w:szCs w:val="22"/>
              </w:rPr>
              <w:t>4</w:t>
            </w:r>
          </w:p>
        </w:tc>
        <w:tc>
          <w:tcPr>
            <w:tcW w:w="1041" w:type="dxa"/>
          </w:tcPr>
          <w:p w14:paraId="01FC320B" w14:textId="77777777" w:rsidR="00A554C6" w:rsidRDefault="00A554C6" w:rsidP="00A554C6">
            <w:pPr>
              <w:spacing w:after="0" w:line="240" w:lineRule="auto"/>
              <w:rPr>
                <w:sz w:val="22"/>
                <w:szCs w:val="22"/>
              </w:rPr>
            </w:pPr>
          </w:p>
          <w:p w14:paraId="43187B3B" w14:textId="77777777" w:rsidR="00A554C6" w:rsidRPr="003322A4" w:rsidRDefault="00A554C6" w:rsidP="00A554C6">
            <w:pPr>
              <w:spacing w:after="0" w:line="240" w:lineRule="auto"/>
              <w:rPr>
                <w:sz w:val="22"/>
                <w:szCs w:val="22"/>
              </w:rPr>
            </w:pPr>
            <w:r>
              <w:rPr>
                <w:sz w:val="22"/>
                <w:szCs w:val="22"/>
              </w:rPr>
              <w:t>6</w:t>
            </w:r>
          </w:p>
        </w:tc>
        <w:tc>
          <w:tcPr>
            <w:tcW w:w="1007" w:type="dxa"/>
          </w:tcPr>
          <w:p w14:paraId="1D3C58DC" w14:textId="77777777" w:rsidR="00A554C6" w:rsidRDefault="00A554C6" w:rsidP="00A554C6">
            <w:pPr>
              <w:spacing w:after="0" w:line="240" w:lineRule="auto"/>
              <w:rPr>
                <w:sz w:val="22"/>
                <w:szCs w:val="22"/>
              </w:rPr>
            </w:pPr>
          </w:p>
          <w:p w14:paraId="2F29B2E9" w14:textId="77777777" w:rsidR="00A554C6" w:rsidRPr="003322A4" w:rsidRDefault="00A554C6" w:rsidP="00A554C6">
            <w:pPr>
              <w:spacing w:after="0" w:line="240" w:lineRule="auto"/>
              <w:rPr>
                <w:sz w:val="22"/>
                <w:szCs w:val="22"/>
              </w:rPr>
            </w:pPr>
            <w:r>
              <w:rPr>
                <w:sz w:val="22"/>
                <w:szCs w:val="22"/>
              </w:rPr>
              <w:t>8</w:t>
            </w:r>
          </w:p>
        </w:tc>
        <w:tc>
          <w:tcPr>
            <w:tcW w:w="1092" w:type="dxa"/>
          </w:tcPr>
          <w:p w14:paraId="6DC156F4" w14:textId="77777777" w:rsidR="00A554C6" w:rsidRDefault="00A554C6" w:rsidP="00A554C6">
            <w:pPr>
              <w:spacing w:after="0" w:line="240" w:lineRule="auto"/>
              <w:rPr>
                <w:sz w:val="22"/>
                <w:szCs w:val="22"/>
              </w:rPr>
            </w:pPr>
          </w:p>
          <w:p w14:paraId="2D31C554" w14:textId="77777777" w:rsidR="00A554C6" w:rsidRPr="003322A4" w:rsidRDefault="00A554C6" w:rsidP="00A554C6">
            <w:pPr>
              <w:spacing w:after="0" w:line="240" w:lineRule="auto"/>
              <w:rPr>
                <w:sz w:val="22"/>
                <w:szCs w:val="22"/>
              </w:rPr>
            </w:pPr>
            <w:r>
              <w:rPr>
                <w:sz w:val="22"/>
                <w:szCs w:val="22"/>
              </w:rPr>
              <w:t>10</w:t>
            </w:r>
          </w:p>
        </w:tc>
        <w:tc>
          <w:tcPr>
            <w:tcW w:w="1005" w:type="dxa"/>
          </w:tcPr>
          <w:p w14:paraId="696BF690" w14:textId="77777777" w:rsidR="00A554C6" w:rsidRDefault="00A554C6" w:rsidP="00A554C6">
            <w:pPr>
              <w:spacing w:after="0" w:line="240" w:lineRule="auto"/>
              <w:rPr>
                <w:sz w:val="22"/>
                <w:szCs w:val="22"/>
              </w:rPr>
            </w:pPr>
          </w:p>
          <w:p w14:paraId="6DDEE45A" w14:textId="77777777" w:rsidR="00A554C6" w:rsidRPr="003322A4" w:rsidRDefault="00A554C6" w:rsidP="00A554C6">
            <w:pPr>
              <w:spacing w:after="0" w:line="240" w:lineRule="auto"/>
              <w:rPr>
                <w:sz w:val="22"/>
                <w:szCs w:val="22"/>
              </w:rPr>
            </w:pPr>
            <w:r>
              <w:rPr>
                <w:sz w:val="22"/>
                <w:szCs w:val="22"/>
              </w:rPr>
              <w:t>10</w:t>
            </w:r>
          </w:p>
        </w:tc>
      </w:tr>
      <w:tr w:rsidR="00A554C6" w:rsidRPr="00A47F2F" w14:paraId="42CAB34A" w14:textId="77777777" w:rsidTr="00A554C6">
        <w:trPr>
          <w:gridAfter w:val="1"/>
          <w:wAfter w:w="15" w:type="dxa"/>
          <w:trHeight w:val="549"/>
        </w:trPr>
        <w:tc>
          <w:tcPr>
            <w:tcW w:w="1757" w:type="dxa"/>
            <w:shd w:val="clear" w:color="auto" w:fill="auto"/>
            <w:vAlign w:val="center"/>
          </w:tcPr>
          <w:p w14:paraId="4D6C3D41" w14:textId="77777777" w:rsidR="00A554C6" w:rsidRPr="003322A4" w:rsidRDefault="00A554C6" w:rsidP="00A554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4C76C1BA" w14:textId="77777777" w:rsidR="00A554C6" w:rsidRPr="00244834" w:rsidRDefault="00A554C6" w:rsidP="00A554C6">
            <w:pPr>
              <w:spacing w:after="0" w:line="240" w:lineRule="auto"/>
              <w:rPr>
                <w:szCs w:val="24"/>
              </w:rPr>
            </w:pPr>
            <w:r w:rsidRPr="00244834">
              <w:rPr>
                <w:szCs w:val="24"/>
              </w:rPr>
              <w:t xml:space="preserve">Okulun kütüphanesinin işlevsel </w:t>
            </w:r>
            <w:proofErr w:type="gramStart"/>
            <w:r w:rsidRPr="00244834">
              <w:rPr>
                <w:szCs w:val="24"/>
              </w:rPr>
              <w:t>olması</w:t>
            </w:r>
            <w:r w:rsidRPr="00D31BDB">
              <w:rPr>
                <w:sz w:val="22"/>
                <w:szCs w:val="22"/>
              </w:rPr>
              <w:t>(</w:t>
            </w:r>
            <w:proofErr w:type="gramEnd"/>
            <w:r w:rsidRPr="00D31BDB">
              <w:rPr>
                <w:sz w:val="22"/>
                <w:szCs w:val="22"/>
              </w:rPr>
              <w:t>%)</w:t>
            </w:r>
          </w:p>
        </w:tc>
        <w:tc>
          <w:tcPr>
            <w:tcW w:w="957" w:type="dxa"/>
            <w:shd w:val="clear" w:color="auto" w:fill="auto"/>
            <w:noWrap/>
            <w:vAlign w:val="center"/>
          </w:tcPr>
          <w:p w14:paraId="02F2D19E" w14:textId="77777777" w:rsidR="00A554C6" w:rsidRPr="003322A4" w:rsidRDefault="00A554C6" w:rsidP="00A554C6">
            <w:pPr>
              <w:spacing w:after="0" w:line="240" w:lineRule="auto"/>
              <w:rPr>
                <w:sz w:val="22"/>
                <w:szCs w:val="22"/>
              </w:rPr>
            </w:pPr>
            <w:proofErr w:type="gramStart"/>
            <w:r>
              <w:rPr>
                <w:sz w:val="22"/>
                <w:szCs w:val="22"/>
              </w:rPr>
              <w:t>%20</w:t>
            </w:r>
            <w:proofErr w:type="gramEnd"/>
          </w:p>
        </w:tc>
        <w:tc>
          <w:tcPr>
            <w:tcW w:w="1092" w:type="dxa"/>
            <w:gridSpan w:val="2"/>
            <w:shd w:val="clear" w:color="auto" w:fill="auto"/>
            <w:noWrap/>
            <w:vAlign w:val="center"/>
          </w:tcPr>
          <w:p w14:paraId="38605418" w14:textId="77777777" w:rsidR="00A554C6" w:rsidRPr="003322A4" w:rsidRDefault="00A554C6" w:rsidP="00A554C6">
            <w:pPr>
              <w:spacing w:after="0" w:line="240" w:lineRule="auto"/>
              <w:rPr>
                <w:sz w:val="22"/>
                <w:szCs w:val="22"/>
              </w:rPr>
            </w:pPr>
            <w:proofErr w:type="gramStart"/>
            <w:r>
              <w:rPr>
                <w:sz w:val="22"/>
                <w:szCs w:val="22"/>
              </w:rPr>
              <w:t>%40</w:t>
            </w:r>
            <w:proofErr w:type="gramEnd"/>
          </w:p>
        </w:tc>
        <w:tc>
          <w:tcPr>
            <w:tcW w:w="1041" w:type="dxa"/>
          </w:tcPr>
          <w:p w14:paraId="6286F150" w14:textId="77777777" w:rsidR="00A554C6" w:rsidRDefault="00A554C6" w:rsidP="00A554C6">
            <w:pPr>
              <w:spacing w:after="0" w:line="240" w:lineRule="auto"/>
              <w:rPr>
                <w:sz w:val="22"/>
                <w:szCs w:val="22"/>
              </w:rPr>
            </w:pPr>
          </w:p>
          <w:p w14:paraId="6DE47DAD" w14:textId="77777777" w:rsidR="00A554C6" w:rsidRPr="003322A4" w:rsidRDefault="00A554C6" w:rsidP="00A554C6">
            <w:pPr>
              <w:spacing w:after="0" w:line="240" w:lineRule="auto"/>
              <w:rPr>
                <w:sz w:val="22"/>
                <w:szCs w:val="22"/>
              </w:rPr>
            </w:pPr>
            <w:proofErr w:type="gramStart"/>
            <w:r>
              <w:rPr>
                <w:sz w:val="22"/>
                <w:szCs w:val="22"/>
              </w:rPr>
              <w:t>%50</w:t>
            </w:r>
            <w:proofErr w:type="gramEnd"/>
          </w:p>
        </w:tc>
        <w:tc>
          <w:tcPr>
            <w:tcW w:w="1007" w:type="dxa"/>
          </w:tcPr>
          <w:p w14:paraId="71B63A19" w14:textId="77777777" w:rsidR="00A554C6" w:rsidRDefault="00A554C6" w:rsidP="00A554C6">
            <w:pPr>
              <w:spacing w:after="0" w:line="240" w:lineRule="auto"/>
              <w:rPr>
                <w:sz w:val="22"/>
                <w:szCs w:val="22"/>
              </w:rPr>
            </w:pPr>
          </w:p>
          <w:p w14:paraId="76DFD2C8" w14:textId="77777777" w:rsidR="00A554C6" w:rsidRPr="003322A4" w:rsidRDefault="00A554C6" w:rsidP="00A554C6">
            <w:pPr>
              <w:spacing w:after="0" w:line="240" w:lineRule="auto"/>
              <w:rPr>
                <w:sz w:val="22"/>
                <w:szCs w:val="22"/>
              </w:rPr>
            </w:pPr>
            <w:proofErr w:type="gramStart"/>
            <w:r>
              <w:rPr>
                <w:sz w:val="22"/>
                <w:szCs w:val="22"/>
              </w:rPr>
              <w:t>%100</w:t>
            </w:r>
            <w:proofErr w:type="gramEnd"/>
          </w:p>
        </w:tc>
        <w:tc>
          <w:tcPr>
            <w:tcW w:w="1092" w:type="dxa"/>
          </w:tcPr>
          <w:p w14:paraId="03A62CAF" w14:textId="77777777" w:rsidR="00A554C6" w:rsidRDefault="00A554C6" w:rsidP="00A554C6">
            <w:pPr>
              <w:spacing w:after="0" w:line="240" w:lineRule="auto"/>
              <w:rPr>
                <w:sz w:val="22"/>
                <w:szCs w:val="22"/>
              </w:rPr>
            </w:pPr>
          </w:p>
          <w:p w14:paraId="190CE9F4" w14:textId="77777777" w:rsidR="00A554C6" w:rsidRPr="003322A4" w:rsidRDefault="00A554C6" w:rsidP="00A554C6">
            <w:pPr>
              <w:spacing w:after="0" w:line="240" w:lineRule="auto"/>
              <w:rPr>
                <w:sz w:val="22"/>
                <w:szCs w:val="22"/>
              </w:rPr>
            </w:pPr>
            <w:proofErr w:type="gramStart"/>
            <w:r>
              <w:rPr>
                <w:sz w:val="22"/>
                <w:szCs w:val="22"/>
              </w:rPr>
              <w:t>%100</w:t>
            </w:r>
            <w:proofErr w:type="gramEnd"/>
          </w:p>
        </w:tc>
        <w:tc>
          <w:tcPr>
            <w:tcW w:w="1005" w:type="dxa"/>
          </w:tcPr>
          <w:p w14:paraId="1F77E7D8" w14:textId="77777777" w:rsidR="00A554C6" w:rsidRDefault="00A554C6" w:rsidP="00A554C6">
            <w:pPr>
              <w:spacing w:after="0" w:line="240" w:lineRule="auto"/>
              <w:rPr>
                <w:sz w:val="22"/>
                <w:szCs w:val="22"/>
              </w:rPr>
            </w:pPr>
          </w:p>
          <w:p w14:paraId="560617C5" w14:textId="77777777" w:rsidR="00A554C6" w:rsidRPr="003322A4" w:rsidRDefault="00A554C6" w:rsidP="00A554C6">
            <w:pPr>
              <w:spacing w:after="0" w:line="240" w:lineRule="auto"/>
              <w:rPr>
                <w:sz w:val="22"/>
                <w:szCs w:val="22"/>
              </w:rPr>
            </w:pPr>
            <w:proofErr w:type="gramStart"/>
            <w:r>
              <w:rPr>
                <w:sz w:val="22"/>
                <w:szCs w:val="22"/>
              </w:rPr>
              <w:t>%100</w:t>
            </w:r>
            <w:proofErr w:type="gramEnd"/>
          </w:p>
        </w:tc>
      </w:tr>
      <w:tr w:rsidR="00A554C6" w:rsidRPr="00A47F2F" w14:paraId="39EBD58C" w14:textId="77777777" w:rsidTr="00A554C6">
        <w:trPr>
          <w:gridAfter w:val="1"/>
          <w:wAfter w:w="15" w:type="dxa"/>
          <w:trHeight w:val="549"/>
        </w:trPr>
        <w:tc>
          <w:tcPr>
            <w:tcW w:w="1757" w:type="dxa"/>
            <w:shd w:val="clear" w:color="auto" w:fill="auto"/>
            <w:vAlign w:val="center"/>
          </w:tcPr>
          <w:p w14:paraId="754CE5BC" w14:textId="77777777" w:rsidR="00A554C6" w:rsidRPr="003322A4" w:rsidRDefault="00A554C6" w:rsidP="00A554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tcPr>
          <w:p w14:paraId="221664EB" w14:textId="77777777" w:rsidR="00A554C6" w:rsidRPr="006A2BE2" w:rsidRDefault="00A554C6" w:rsidP="00A554C6">
            <w:pPr>
              <w:spacing w:after="0"/>
            </w:pPr>
            <w:proofErr w:type="gramStart"/>
            <w:r>
              <w:t>Diğer  okullarla</w:t>
            </w:r>
            <w:proofErr w:type="gramEnd"/>
            <w:r>
              <w:t xml:space="preserve"> iletişim halinde ortak etkinlikler düzenlemek</w:t>
            </w:r>
          </w:p>
        </w:tc>
        <w:tc>
          <w:tcPr>
            <w:tcW w:w="957" w:type="dxa"/>
            <w:shd w:val="clear" w:color="auto" w:fill="auto"/>
            <w:noWrap/>
            <w:vAlign w:val="center"/>
          </w:tcPr>
          <w:p w14:paraId="502A5C85" w14:textId="77777777" w:rsidR="00A554C6" w:rsidRPr="003322A4" w:rsidRDefault="00A554C6" w:rsidP="00A554C6">
            <w:pPr>
              <w:spacing w:after="0" w:line="240" w:lineRule="auto"/>
              <w:rPr>
                <w:sz w:val="22"/>
                <w:szCs w:val="22"/>
              </w:rPr>
            </w:pPr>
            <w:r>
              <w:rPr>
                <w:sz w:val="22"/>
                <w:szCs w:val="22"/>
              </w:rPr>
              <w:t>1</w:t>
            </w:r>
          </w:p>
        </w:tc>
        <w:tc>
          <w:tcPr>
            <w:tcW w:w="1092" w:type="dxa"/>
            <w:gridSpan w:val="2"/>
            <w:shd w:val="clear" w:color="auto" w:fill="auto"/>
            <w:noWrap/>
            <w:vAlign w:val="center"/>
          </w:tcPr>
          <w:p w14:paraId="042C294B" w14:textId="77777777" w:rsidR="00A554C6" w:rsidRPr="003322A4" w:rsidRDefault="00A554C6" w:rsidP="00A554C6">
            <w:pPr>
              <w:spacing w:after="0" w:line="240" w:lineRule="auto"/>
              <w:rPr>
                <w:sz w:val="22"/>
                <w:szCs w:val="22"/>
              </w:rPr>
            </w:pPr>
            <w:r>
              <w:rPr>
                <w:sz w:val="22"/>
                <w:szCs w:val="22"/>
              </w:rPr>
              <w:t>2</w:t>
            </w:r>
          </w:p>
        </w:tc>
        <w:tc>
          <w:tcPr>
            <w:tcW w:w="1041" w:type="dxa"/>
          </w:tcPr>
          <w:p w14:paraId="2D38E6F5" w14:textId="77777777" w:rsidR="00A554C6" w:rsidRDefault="00A554C6" w:rsidP="00A554C6">
            <w:pPr>
              <w:spacing w:after="0" w:line="240" w:lineRule="auto"/>
              <w:rPr>
                <w:sz w:val="22"/>
                <w:szCs w:val="22"/>
              </w:rPr>
            </w:pPr>
          </w:p>
          <w:p w14:paraId="7B010E21" w14:textId="77777777" w:rsidR="00A554C6" w:rsidRPr="003322A4" w:rsidRDefault="00A554C6" w:rsidP="00A554C6">
            <w:pPr>
              <w:spacing w:after="0" w:line="240" w:lineRule="auto"/>
              <w:rPr>
                <w:sz w:val="22"/>
                <w:szCs w:val="22"/>
              </w:rPr>
            </w:pPr>
            <w:r>
              <w:rPr>
                <w:sz w:val="22"/>
                <w:szCs w:val="22"/>
              </w:rPr>
              <w:t>3</w:t>
            </w:r>
          </w:p>
        </w:tc>
        <w:tc>
          <w:tcPr>
            <w:tcW w:w="1007" w:type="dxa"/>
          </w:tcPr>
          <w:p w14:paraId="728812FA" w14:textId="77777777" w:rsidR="00A554C6" w:rsidRDefault="00A554C6" w:rsidP="00A554C6">
            <w:pPr>
              <w:spacing w:after="0" w:line="240" w:lineRule="auto"/>
              <w:rPr>
                <w:sz w:val="22"/>
                <w:szCs w:val="22"/>
              </w:rPr>
            </w:pPr>
          </w:p>
          <w:p w14:paraId="694CFEEC" w14:textId="77777777" w:rsidR="00A554C6" w:rsidRPr="003322A4" w:rsidRDefault="00A554C6" w:rsidP="00A554C6">
            <w:pPr>
              <w:spacing w:after="0" w:line="240" w:lineRule="auto"/>
              <w:rPr>
                <w:sz w:val="22"/>
                <w:szCs w:val="22"/>
              </w:rPr>
            </w:pPr>
            <w:r>
              <w:rPr>
                <w:sz w:val="22"/>
                <w:szCs w:val="22"/>
              </w:rPr>
              <w:t>4</w:t>
            </w:r>
          </w:p>
        </w:tc>
        <w:tc>
          <w:tcPr>
            <w:tcW w:w="1092" w:type="dxa"/>
          </w:tcPr>
          <w:p w14:paraId="49DC988C" w14:textId="77777777" w:rsidR="00A554C6" w:rsidRDefault="00A554C6" w:rsidP="00A554C6">
            <w:pPr>
              <w:spacing w:after="0" w:line="240" w:lineRule="auto"/>
              <w:rPr>
                <w:sz w:val="22"/>
                <w:szCs w:val="22"/>
              </w:rPr>
            </w:pPr>
          </w:p>
          <w:p w14:paraId="2ED51385" w14:textId="77777777" w:rsidR="00A554C6" w:rsidRPr="003322A4" w:rsidRDefault="00A554C6" w:rsidP="00A554C6">
            <w:pPr>
              <w:spacing w:after="0" w:line="240" w:lineRule="auto"/>
              <w:rPr>
                <w:sz w:val="22"/>
                <w:szCs w:val="22"/>
              </w:rPr>
            </w:pPr>
            <w:r>
              <w:rPr>
                <w:sz w:val="22"/>
                <w:szCs w:val="22"/>
              </w:rPr>
              <w:t>5</w:t>
            </w:r>
          </w:p>
        </w:tc>
        <w:tc>
          <w:tcPr>
            <w:tcW w:w="1005" w:type="dxa"/>
          </w:tcPr>
          <w:p w14:paraId="3F5A94EE" w14:textId="77777777" w:rsidR="00A554C6" w:rsidRDefault="00A554C6" w:rsidP="00A554C6">
            <w:pPr>
              <w:spacing w:after="0" w:line="240" w:lineRule="auto"/>
              <w:rPr>
                <w:sz w:val="22"/>
                <w:szCs w:val="22"/>
              </w:rPr>
            </w:pPr>
          </w:p>
          <w:p w14:paraId="11105078" w14:textId="77777777" w:rsidR="00A554C6" w:rsidRPr="003322A4" w:rsidRDefault="00A554C6" w:rsidP="00A554C6">
            <w:pPr>
              <w:spacing w:after="0" w:line="240" w:lineRule="auto"/>
              <w:rPr>
                <w:sz w:val="22"/>
                <w:szCs w:val="22"/>
              </w:rPr>
            </w:pPr>
            <w:r>
              <w:rPr>
                <w:sz w:val="22"/>
                <w:szCs w:val="22"/>
              </w:rPr>
              <w:t>6</w:t>
            </w:r>
          </w:p>
        </w:tc>
      </w:tr>
    </w:tbl>
    <w:p w14:paraId="276C406A" w14:textId="77777777" w:rsidR="008D4E73" w:rsidRPr="002B6FDB" w:rsidRDefault="008D4E73" w:rsidP="008D4E73">
      <w:pPr>
        <w:rPr>
          <w:b/>
          <w:color w:val="FF0000"/>
          <w:sz w:val="28"/>
        </w:rPr>
      </w:pPr>
    </w:p>
    <w:p w14:paraId="7EEFF334" w14:textId="77777777" w:rsidR="008D4E73" w:rsidRPr="002B6FDB" w:rsidRDefault="008D4E73" w:rsidP="008D4E73">
      <w:pPr>
        <w:jc w:val="both"/>
        <w:rPr>
          <w:b/>
          <w:i/>
          <w:szCs w:val="24"/>
        </w:rPr>
      </w:pPr>
    </w:p>
    <w:p w14:paraId="565203C8" w14:textId="77777777" w:rsidR="00D41148" w:rsidRDefault="00D41148" w:rsidP="008D4E73">
      <w:pPr>
        <w:rPr>
          <w:b/>
          <w:sz w:val="28"/>
        </w:rPr>
      </w:pPr>
    </w:p>
    <w:p w14:paraId="2367ED18" w14:textId="77777777" w:rsidR="00B5125F" w:rsidRDefault="00B5125F" w:rsidP="008D4E73">
      <w:pPr>
        <w:rPr>
          <w:b/>
          <w:sz w:val="28"/>
        </w:rPr>
      </w:pPr>
    </w:p>
    <w:p w14:paraId="64FF7899" w14:textId="77777777" w:rsidR="00B5125F" w:rsidRDefault="00B5125F" w:rsidP="008D4E73">
      <w:pPr>
        <w:rPr>
          <w:b/>
          <w:sz w:val="28"/>
        </w:rPr>
      </w:pPr>
    </w:p>
    <w:p w14:paraId="37C27F57" w14:textId="77777777" w:rsidR="00200111" w:rsidRDefault="00200111" w:rsidP="008D4E73">
      <w:pPr>
        <w:rPr>
          <w:b/>
          <w:sz w:val="28"/>
        </w:rPr>
      </w:pPr>
    </w:p>
    <w:p w14:paraId="3B9C0CD0" w14:textId="77777777" w:rsidR="00200111" w:rsidRDefault="00200111" w:rsidP="008D4E73">
      <w:pPr>
        <w:rPr>
          <w:b/>
          <w:sz w:val="28"/>
        </w:rPr>
      </w:pPr>
    </w:p>
    <w:p w14:paraId="6CA46A17" w14:textId="77777777" w:rsidR="008D4E73" w:rsidRDefault="008D4E73" w:rsidP="008D4E73">
      <w:pPr>
        <w:rPr>
          <w:b/>
          <w:sz w:val="28"/>
        </w:rPr>
      </w:pPr>
      <w:r w:rsidRPr="002B6FDB">
        <w:rPr>
          <w:b/>
          <w:sz w:val="28"/>
        </w:rPr>
        <w:lastRenderedPageBreak/>
        <w:t>Eylemler</w:t>
      </w:r>
    </w:p>
    <w:tbl>
      <w:tblPr>
        <w:tblpPr w:leftFromText="141" w:rightFromText="141" w:vertAnchor="text" w:tblpY="181"/>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74450" w:rsidRPr="00A47F2F" w14:paraId="474920F4" w14:textId="77777777" w:rsidTr="0077445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86EF16" w14:textId="77777777" w:rsidR="00774450" w:rsidRPr="00A47F2F" w:rsidRDefault="00774450" w:rsidP="0077445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58F0D37" w14:textId="77777777" w:rsidR="00774450" w:rsidRPr="00A47F2F" w:rsidRDefault="00774450" w:rsidP="0077445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BFAB1F2" w14:textId="77777777" w:rsidR="00774450" w:rsidRPr="00A47F2F" w:rsidRDefault="00774450" w:rsidP="0077445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B898F3E" w14:textId="77777777" w:rsidR="00774450" w:rsidRPr="00A47F2F" w:rsidRDefault="00774450" w:rsidP="00774450">
            <w:pPr>
              <w:spacing w:after="0" w:line="240" w:lineRule="auto"/>
              <w:jc w:val="center"/>
              <w:rPr>
                <w:b/>
                <w:bCs/>
                <w:color w:val="000000"/>
                <w:szCs w:val="24"/>
              </w:rPr>
            </w:pPr>
            <w:r>
              <w:rPr>
                <w:b/>
                <w:bCs/>
                <w:color w:val="000000"/>
                <w:szCs w:val="24"/>
              </w:rPr>
              <w:t>Eylem Tarihi</w:t>
            </w:r>
          </w:p>
        </w:tc>
      </w:tr>
      <w:tr w:rsidR="00774450" w:rsidRPr="00A47F2F" w14:paraId="4EA2F419"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B820BE7"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.1.1.</w:t>
            </w:r>
          </w:p>
        </w:tc>
        <w:tc>
          <w:tcPr>
            <w:tcW w:w="2324" w:type="pct"/>
            <w:tcBorders>
              <w:top w:val="nil"/>
              <w:left w:val="nil"/>
              <w:bottom w:val="single" w:sz="8" w:space="0" w:color="auto"/>
              <w:right w:val="single" w:sz="8" w:space="0" w:color="auto"/>
            </w:tcBorders>
            <w:shd w:val="clear" w:color="auto" w:fill="auto"/>
          </w:tcPr>
          <w:p w14:paraId="270F7FE6" w14:textId="77777777" w:rsidR="00774450" w:rsidRPr="00547EB2" w:rsidRDefault="00774450" w:rsidP="00774450">
            <w:pPr>
              <w:spacing w:after="0"/>
              <w:rPr>
                <w:szCs w:val="24"/>
              </w:rPr>
            </w:pPr>
            <w:r w:rsidRPr="00547EB2">
              <w:rPr>
                <w:szCs w:val="24"/>
              </w:rPr>
              <w:t>Okulun kütüphanesinin düzenlenerek et</w:t>
            </w:r>
            <w:r>
              <w:rPr>
                <w:szCs w:val="24"/>
              </w:rPr>
              <w:t>kin kullanımının sağlanması</w:t>
            </w:r>
          </w:p>
        </w:tc>
        <w:tc>
          <w:tcPr>
            <w:tcW w:w="1161" w:type="pct"/>
            <w:tcBorders>
              <w:top w:val="nil"/>
              <w:left w:val="nil"/>
              <w:bottom w:val="single" w:sz="8" w:space="0" w:color="auto"/>
              <w:right w:val="single" w:sz="8" w:space="0" w:color="auto"/>
            </w:tcBorders>
            <w:shd w:val="clear" w:color="auto" w:fill="auto"/>
            <w:vAlign w:val="center"/>
          </w:tcPr>
          <w:p w14:paraId="18AA7260" w14:textId="77777777" w:rsidR="00774450" w:rsidRPr="00547EB2" w:rsidRDefault="00774450" w:rsidP="00774450">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14:paraId="5DF27BDB" w14:textId="77777777" w:rsidR="00774450" w:rsidRPr="00547EB2" w:rsidRDefault="00774450" w:rsidP="00774450">
            <w:pPr>
              <w:spacing w:after="0"/>
              <w:jc w:val="center"/>
              <w:rPr>
                <w:szCs w:val="24"/>
              </w:rPr>
            </w:pPr>
            <w:r>
              <w:rPr>
                <w:szCs w:val="24"/>
              </w:rPr>
              <w:t>01/04</w:t>
            </w:r>
            <w:r w:rsidRPr="00547EB2">
              <w:rPr>
                <w:szCs w:val="24"/>
              </w:rPr>
              <w:t>/2019</w:t>
            </w:r>
          </w:p>
          <w:p w14:paraId="3A865621" w14:textId="77777777" w:rsidR="00774450" w:rsidRPr="00547EB2" w:rsidRDefault="00774450" w:rsidP="00774450">
            <w:pPr>
              <w:spacing w:after="0"/>
              <w:jc w:val="center"/>
              <w:rPr>
                <w:szCs w:val="24"/>
              </w:rPr>
            </w:pPr>
            <w:r w:rsidRPr="00547EB2">
              <w:rPr>
                <w:szCs w:val="24"/>
              </w:rPr>
              <w:t>31/12/2023</w:t>
            </w:r>
          </w:p>
        </w:tc>
      </w:tr>
      <w:tr w:rsidR="00774450" w:rsidRPr="00A47F2F" w14:paraId="4BEA6516"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7B4131"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F80D408" w14:textId="77777777" w:rsidR="00774450" w:rsidRPr="00866A0A" w:rsidRDefault="00774450" w:rsidP="00774450">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14:paraId="0C5331F1" w14:textId="77777777" w:rsidR="00774450" w:rsidRPr="00547EB2" w:rsidRDefault="00774450" w:rsidP="00774450">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EAFA7EA" w14:textId="77777777" w:rsidR="00774450" w:rsidRPr="00547EB2" w:rsidRDefault="00774450" w:rsidP="00774450">
            <w:pPr>
              <w:pStyle w:val="TableParagraph"/>
              <w:spacing w:line="207" w:lineRule="exact"/>
              <w:jc w:val="center"/>
              <w:rPr>
                <w:szCs w:val="24"/>
              </w:rPr>
            </w:pPr>
            <w:r w:rsidRPr="00547EB2">
              <w:rPr>
                <w:szCs w:val="24"/>
              </w:rPr>
              <w:t>01/01/2019</w:t>
            </w:r>
          </w:p>
          <w:p w14:paraId="63C9B324" w14:textId="77777777" w:rsidR="00774450" w:rsidRPr="00547EB2" w:rsidRDefault="00774450" w:rsidP="00774450">
            <w:pPr>
              <w:spacing w:after="0" w:line="240" w:lineRule="auto"/>
              <w:jc w:val="center"/>
              <w:rPr>
                <w:color w:val="000000"/>
                <w:szCs w:val="24"/>
              </w:rPr>
            </w:pPr>
            <w:r w:rsidRPr="00547EB2">
              <w:rPr>
                <w:szCs w:val="24"/>
              </w:rPr>
              <w:t>31/12/2023</w:t>
            </w:r>
          </w:p>
        </w:tc>
      </w:tr>
      <w:tr w:rsidR="00774450" w:rsidRPr="00A47F2F" w14:paraId="0A9E5CA8"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A34E43D"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A2503E6" w14:textId="77777777" w:rsidR="00774450" w:rsidRPr="00866A0A" w:rsidRDefault="00774450" w:rsidP="00774450">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14:paraId="5913859D" w14:textId="77777777" w:rsidR="00774450" w:rsidRPr="00547EB2" w:rsidRDefault="00774450" w:rsidP="00774450">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CF9C9ED" w14:textId="77777777" w:rsidR="00774450" w:rsidRPr="00547EB2" w:rsidRDefault="00774450" w:rsidP="00774450">
            <w:pPr>
              <w:pStyle w:val="TableParagraph"/>
              <w:spacing w:line="207" w:lineRule="exact"/>
              <w:jc w:val="center"/>
              <w:rPr>
                <w:szCs w:val="24"/>
              </w:rPr>
            </w:pPr>
            <w:r>
              <w:rPr>
                <w:szCs w:val="24"/>
              </w:rPr>
              <w:t>01/02</w:t>
            </w:r>
            <w:r w:rsidRPr="00547EB2">
              <w:rPr>
                <w:szCs w:val="24"/>
              </w:rPr>
              <w:t>/2019</w:t>
            </w:r>
          </w:p>
          <w:p w14:paraId="75C46688" w14:textId="77777777" w:rsidR="00774450" w:rsidRPr="00547EB2" w:rsidRDefault="00774450" w:rsidP="00774450">
            <w:pPr>
              <w:spacing w:after="0" w:line="240" w:lineRule="auto"/>
              <w:jc w:val="center"/>
              <w:rPr>
                <w:color w:val="000000"/>
                <w:szCs w:val="24"/>
              </w:rPr>
            </w:pPr>
            <w:r w:rsidRPr="00547EB2">
              <w:rPr>
                <w:szCs w:val="24"/>
              </w:rPr>
              <w:t>31/12/2023</w:t>
            </w:r>
          </w:p>
        </w:tc>
      </w:tr>
      <w:tr w:rsidR="00774450" w:rsidRPr="00A47F2F" w14:paraId="60C91B7C"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554636"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A7373C2" w14:textId="77777777" w:rsidR="00774450" w:rsidRPr="00A47F2F" w:rsidRDefault="00774450" w:rsidP="00774450">
            <w:pPr>
              <w:spacing w:after="0" w:line="240" w:lineRule="auto"/>
              <w:jc w:val="both"/>
              <w:rPr>
                <w:szCs w:val="24"/>
                <w:highlight w:val="green"/>
              </w:rPr>
            </w:pPr>
            <w:r>
              <w:rPr>
                <w:szCs w:val="24"/>
              </w:rPr>
              <w:t>Okul boya badanasının yapılması</w:t>
            </w:r>
          </w:p>
        </w:tc>
        <w:tc>
          <w:tcPr>
            <w:tcW w:w="1161" w:type="pct"/>
            <w:tcBorders>
              <w:top w:val="nil"/>
              <w:left w:val="nil"/>
              <w:bottom w:val="single" w:sz="8" w:space="0" w:color="auto"/>
              <w:right w:val="single" w:sz="8" w:space="0" w:color="auto"/>
            </w:tcBorders>
            <w:shd w:val="clear" w:color="auto" w:fill="auto"/>
            <w:vAlign w:val="center"/>
          </w:tcPr>
          <w:p w14:paraId="3A2CDA47" w14:textId="77777777" w:rsidR="00774450" w:rsidRDefault="00774450" w:rsidP="00774450">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5BEB8EC" w14:textId="77777777" w:rsidR="00774450" w:rsidRPr="00463A8B" w:rsidRDefault="00774450" w:rsidP="00774450">
            <w:pPr>
              <w:pStyle w:val="TableParagraph"/>
              <w:spacing w:line="207" w:lineRule="exact"/>
              <w:jc w:val="center"/>
              <w:rPr>
                <w:szCs w:val="24"/>
              </w:rPr>
            </w:pPr>
            <w:r>
              <w:rPr>
                <w:szCs w:val="24"/>
              </w:rPr>
              <w:t>01/09</w:t>
            </w:r>
            <w:r w:rsidRPr="00463A8B">
              <w:rPr>
                <w:szCs w:val="24"/>
              </w:rPr>
              <w:t>/2019</w:t>
            </w:r>
          </w:p>
        </w:tc>
      </w:tr>
      <w:tr w:rsidR="00774450" w:rsidRPr="00A47F2F" w14:paraId="295F5629"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E305784"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F9A12E8" w14:textId="77777777" w:rsidR="00774450" w:rsidRPr="00A47F2F" w:rsidRDefault="00774450" w:rsidP="00774450">
            <w:pPr>
              <w:spacing w:after="0" w:line="240" w:lineRule="auto"/>
              <w:jc w:val="both"/>
              <w:rPr>
                <w:szCs w:val="24"/>
                <w:highlight w:val="green"/>
              </w:rPr>
            </w:pPr>
            <w:r w:rsidRPr="00D94882">
              <w:rPr>
                <w:szCs w:val="24"/>
              </w:rPr>
              <w:t xml:space="preserve">Bilgisayarların </w:t>
            </w:r>
            <w:r>
              <w:rPr>
                <w:szCs w:val="24"/>
              </w:rPr>
              <w:t>bakım ve onarımının yapılması</w:t>
            </w:r>
          </w:p>
        </w:tc>
        <w:tc>
          <w:tcPr>
            <w:tcW w:w="1161" w:type="pct"/>
            <w:tcBorders>
              <w:top w:val="nil"/>
              <w:left w:val="nil"/>
              <w:bottom w:val="single" w:sz="8" w:space="0" w:color="auto"/>
              <w:right w:val="single" w:sz="8" w:space="0" w:color="auto"/>
            </w:tcBorders>
            <w:shd w:val="clear" w:color="auto" w:fill="auto"/>
            <w:vAlign w:val="center"/>
          </w:tcPr>
          <w:p w14:paraId="14D431B7" w14:textId="77777777" w:rsidR="00774450" w:rsidRDefault="00774450" w:rsidP="00774450">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B83EE62" w14:textId="77777777" w:rsidR="00774450" w:rsidRDefault="00774450" w:rsidP="00774450">
            <w:pPr>
              <w:spacing w:after="0"/>
              <w:jc w:val="center"/>
            </w:pPr>
            <w:r>
              <w:t>01/02/2019</w:t>
            </w:r>
          </w:p>
          <w:p w14:paraId="7F5CE237" w14:textId="77777777" w:rsidR="00774450" w:rsidRDefault="00774450" w:rsidP="00774450">
            <w:pPr>
              <w:spacing w:after="0"/>
              <w:jc w:val="center"/>
            </w:pPr>
            <w:r>
              <w:t>31/12/2023</w:t>
            </w:r>
          </w:p>
        </w:tc>
      </w:tr>
      <w:tr w:rsidR="00774450" w:rsidRPr="00A47F2F" w14:paraId="770390A9"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979383D"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4A6F51BA" w14:textId="77777777" w:rsidR="00774450" w:rsidRPr="00A47F2F" w:rsidRDefault="00774450" w:rsidP="00774450">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w:t>
            </w:r>
            <w:proofErr w:type="spellStart"/>
            <w:proofErr w:type="gramStart"/>
            <w:r w:rsidRPr="000C3773">
              <w:rPr>
                <w:szCs w:val="24"/>
              </w:rPr>
              <w:t>kermes,gezi</w:t>
            </w:r>
            <w:proofErr w:type="spellEnd"/>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14:paraId="2B9F370C" w14:textId="77777777" w:rsidR="00774450" w:rsidRPr="00A47F2F" w:rsidRDefault="00774450" w:rsidP="00774450">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14:paraId="160F7F1C" w14:textId="77777777" w:rsidR="00774450" w:rsidRPr="00E70593" w:rsidRDefault="00774450" w:rsidP="00774450">
            <w:pPr>
              <w:pStyle w:val="TableParagraph"/>
              <w:spacing w:line="207" w:lineRule="exact"/>
              <w:jc w:val="center"/>
              <w:rPr>
                <w:szCs w:val="24"/>
              </w:rPr>
            </w:pPr>
            <w:r w:rsidRPr="00E70593">
              <w:rPr>
                <w:szCs w:val="24"/>
              </w:rPr>
              <w:t>01/02/2019</w:t>
            </w:r>
          </w:p>
          <w:p w14:paraId="6B8C0E0A" w14:textId="77777777" w:rsidR="00774450" w:rsidRPr="00463A8B" w:rsidRDefault="00774450" w:rsidP="00774450">
            <w:pPr>
              <w:pStyle w:val="TableParagraph"/>
              <w:spacing w:line="207" w:lineRule="exact"/>
              <w:jc w:val="center"/>
              <w:rPr>
                <w:szCs w:val="24"/>
              </w:rPr>
            </w:pPr>
            <w:r w:rsidRPr="00E70593">
              <w:rPr>
                <w:szCs w:val="24"/>
              </w:rPr>
              <w:t>31/12/2023</w:t>
            </w:r>
          </w:p>
        </w:tc>
      </w:tr>
      <w:tr w:rsidR="00774450" w:rsidRPr="00A47F2F" w14:paraId="6828CA97"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D1AD7C"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14:paraId="2CF96542" w14:textId="77777777" w:rsidR="00774450" w:rsidRPr="00587D38" w:rsidRDefault="00774450" w:rsidP="00774450">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14:paraId="76AE6E70" w14:textId="77777777" w:rsidR="00774450" w:rsidRPr="00587D38" w:rsidRDefault="00774450" w:rsidP="00774450">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14:paraId="1CCFBA3F" w14:textId="77777777" w:rsidR="00774450" w:rsidRPr="00587D38" w:rsidRDefault="00774450" w:rsidP="00774450">
            <w:pPr>
              <w:spacing w:after="0"/>
              <w:jc w:val="center"/>
            </w:pPr>
            <w:r w:rsidRPr="00587D38">
              <w:t>Her ay sonu</w:t>
            </w:r>
          </w:p>
        </w:tc>
      </w:tr>
      <w:tr w:rsidR="00774450" w:rsidRPr="00A47F2F" w14:paraId="1978613D"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F0FC89"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14:paraId="5B15135F" w14:textId="77777777" w:rsidR="00774450" w:rsidRPr="00587D38" w:rsidRDefault="00774450" w:rsidP="00774450">
            <w:pPr>
              <w:spacing w:after="0"/>
            </w:pPr>
            <w:r>
              <w:rPr>
                <w:color w:val="000000"/>
                <w:szCs w:val="24"/>
              </w:rPr>
              <w:t>Okul bahçesinin düzenlenmesi bakımının yapılması</w:t>
            </w:r>
          </w:p>
        </w:tc>
        <w:tc>
          <w:tcPr>
            <w:tcW w:w="1161" w:type="pct"/>
            <w:tcBorders>
              <w:top w:val="nil"/>
              <w:left w:val="nil"/>
              <w:bottom w:val="single" w:sz="8" w:space="0" w:color="auto"/>
              <w:right w:val="single" w:sz="8" w:space="0" w:color="auto"/>
            </w:tcBorders>
            <w:shd w:val="clear" w:color="auto" w:fill="auto"/>
            <w:vAlign w:val="center"/>
          </w:tcPr>
          <w:p w14:paraId="52950A3D" w14:textId="77777777" w:rsidR="00774450" w:rsidRPr="00587D38" w:rsidRDefault="00774450" w:rsidP="00774450">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14:paraId="3AB6A120" w14:textId="77777777" w:rsidR="00774450" w:rsidRDefault="00774450" w:rsidP="00774450">
            <w:pPr>
              <w:spacing w:after="0"/>
              <w:jc w:val="center"/>
            </w:pPr>
            <w:r>
              <w:t>01/02/2019</w:t>
            </w:r>
          </w:p>
          <w:p w14:paraId="0B500FBC" w14:textId="77777777" w:rsidR="00774450" w:rsidRDefault="00774450" w:rsidP="00774450">
            <w:pPr>
              <w:spacing w:after="0"/>
              <w:jc w:val="center"/>
            </w:pPr>
            <w:r>
              <w:t>31/12/2023</w:t>
            </w:r>
          </w:p>
        </w:tc>
      </w:tr>
      <w:tr w:rsidR="00774450" w:rsidRPr="00A47F2F" w14:paraId="6C394F1F"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370EA4"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14:paraId="6D398D3B" w14:textId="77777777" w:rsidR="00774450" w:rsidRPr="00142000" w:rsidRDefault="00774450" w:rsidP="00774450">
            <w:pPr>
              <w:spacing w:after="0"/>
            </w:pPr>
            <w:r>
              <w:t xml:space="preserve">Başarılı </w:t>
            </w:r>
            <w:r w:rsidRPr="00142000">
              <w:t>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14:paraId="53EC009A" w14:textId="77777777" w:rsidR="00774450" w:rsidRPr="00142000" w:rsidRDefault="00774450" w:rsidP="00774450">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14:paraId="1FDFEAA4" w14:textId="77777777" w:rsidR="00774450" w:rsidRDefault="00774450" w:rsidP="00774450">
            <w:pPr>
              <w:spacing w:after="0"/>
              <w:jc w:val="center"/>
            </w:pPr>
            <w:r>
              <w:t>Dönem Sonunda</w:t>
            </w:r>
          </w:p>
        </w:tc>
      </w:tr>
      <w:tr w:rsidR="00774450" w:rsidRPr="00A47F2F" w14:paraId="608A7EB2" w14:textId="77777777" w:rsidTr="007744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D9D4548" w14:textId="77777777" w:rsidR="00774450" w:rsidRPr="00A47F2F" w:rsidRDefault="00685500" w:rsidP="00774450">
            <w:pPr>
              <w:spacing w:after="0" w:line="240" w:lineRule="auto"/>
              <w:jc w:val="center"/>
              <w:rPr>
                <w:b/>
                <w:bCs/>
                <w:color w:val="000000"/>
                <w:szCs w:val="24"/>
              </w:rPr>
            </w:pPr>
            <w:r>
              <w:rPr>
                <w:b/>
                <w:bCs/>
                <w:color w:val="000000"/>
                <w:szCs w:val="24"/>
              </w:rPr>
              <w:t>3</w:t>
            </w:r>
            <w:r w:rsidR="00774450">
              <w:rPr>
                <w:b/>
                <w:bCs/>
                <w:color w:val="000000"/>
                <w:szCs w:val="24"/>
              </w:rPr>
              <w:t>.1.</w:t>
            </w:r>
            <w:r w:rsidR="00774450"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4577C016" w14:textId="77777777" w:rsidR="00774450" w:rsidRPr="00A47F2F" w:rsidRDefault="00774450" w:rsidP="00774450">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14:paraId="1E10D93F" w14:textId="77777777" w:rsidR="00774450" w:rsidRPr="00A47F2F" w:rsidRDefault="00774450" w:rsidP="00774450">
            <w:pPr>
              <w:spacing w:after="0" w:line="240" w:lineRule="auto"/>
              <w:jc w:val="both"/>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14:paraId="076B03C8" w14:textId="77777777" w:rsidR="00774450" w:rsidRPr="00E70593" w:rsidRDefault="00774450" w:rsidP="00774450">
            <w:pPr>
              <w:spacing w:after="0" w:line="240" w:lineRule="auto"/>
              <w:jc w:val="center"/>
              <w:rPr>
                <w:color w:val="000000"/>
                <w:szCs w:val="24"/>
              </w:rPr>
            </w:pPr>
            <w:r w:rsidRPr="00E70593">
              <w:rPr>
                <w:color w:val="000000"/>
                <w:szCs w:val="24"/>
              </w:rPr>
              <w:t>01/02/2019</w:t>
            </w:r>
          </w:p>
          <w:p w14:paraId="2F7CC47B" w14:textId="77777777" w:rsidR="00774450" w:rsidRPr="00A47F2F" w:rsidRDefault="00774450" w:rsidP="00774450">
            <w:pPr>
              <w:spacing w:after="0" w:line="240" w:lineRule="auto"/>
              <w:jc w:val="both"/>
              <w:rPr>
                <w:color w:val="000000"/>
                <w:szCs w:val="24"/>
              </w:rPr>
            </w:pPr>
            <w:r>
              <w:rPr>
                <w:color w:val="000000"/>
                <w:szCs w:val="24"/>
              </w:rPr>
              <w:t xml:space="preserve">              </w:t>
            </w:r>
            <w:r w:rsidRPr="00E70593">
              <w:rPr>
                <w:color w:val="000000"/>
                <w:szCs w:val="24"/>
              </w:rPr>
              <w:t>31/12/2023</w:t>
            </w:r>
          </w:p>
        </w:tc>
      </w:tr>
    </w:tbl>
    <w:p w14:paraId="3C2B4E9A" w14:textId="77777777" w:rsidR="008D4E73" w:rsidRPr="002B6FDB" w:rsidRDefault="008D4E73" w:rsidP="008D4E73">
      <w:pPr>
        <w:rPr>
          <w:b/>
          <w:sz w:val="28"/>
        </w:rPr>
      </w:pPr>
    </w:p>
    <w:p w14:paraId="64733EE9" w14:textId="77777777" w:rsidR="008D4E73" w:rsidRDefault="008D4E73" w:rsidP="008D4E73"/>
    <w:p w14:paraId="34417019" w14:textId="77777777" w:rsidR="00EB1C60" w:rsidRPr="00A47F2F" w:rsidRDefault="00EB1C60" w:rsidP="003152E4">
      <w:pPr>
        <w:pStyle w:val="Balk1"/>
      </w:pPr>
      <w:bookmarkStart w:id="51" w:name="_Toc531097547"/>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14:paraId="4D7647CC"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4DAD3958"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16F14C8"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97DD5D0"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B80552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5502CD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FD4DBE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04A4F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39DAE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39049E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4464832D"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D7D009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F8D7D92"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2173D0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08CA50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EA50BCA"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CC207F7"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AB888C9" w14:textId="77777777" w:rsidR="00D41148" w:rsidRPr="00D41148" w:rsidRDefault="00D41148" w:rsidP="00D41148">
            <w:pPr>
              <w:spacing w:after="0" w:line="240" w:lineRule="auto"/>
              <w:rPr>
                <w:b/>
                <w:bCs/>
                <w:color w:val="FFFFFF"/>
                <w:sz w:val="22"/>
                <w:szCs w:val="22"/>
              </w:rPr>
            </w:pPr>
          </w:p>
        </w:tc>
      </w:tr>
      <w:tr w:rsidR="00E01E61" w:rsidRPr="00D41148" w14:paraId="16D61CEE"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F092E5C" w14:textId="77777777" w:rsidR="00E01E61" w:rsidRPr="00D41148" w:rsidRDefault="00E01E61"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E447787"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3AA7CC4"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E813575"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DECA392"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A4BD841" w14:textId="77777777" w:rsidR="00E01E61" w:rsidRPr="00D41148" w:rsidRDefault="00E01E61" w:rsidP="00A12433">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6AB402A3" w14:textId="77777777" w:rsidR="00E01E61" w:rsidRPr="00D41148" w:rsidRDefault="00E01E61" w:rsidP="00A12433">
            <w:pPr>
              <w:spacing w:after="0" w:line="240" w:lineRule="auto"/>
              <w:rPr>
                <w:color w:val="000000"/>
                <w:sz w:val="20"/>
                <w:szCs w:val="20"/>
              </w:rPr>
            </w:pPr>
            <w:r>
              <w:rPr>
                <w:color w:val="000000"/>
                <w:sz w:val="20"/>
                <w:szCs w:val="20"/>
              </w:rPr>
              <w:t>-</w:t>
            </w:r>
          </w:p>
        </w:tc>
      </w:tr>
      <w:tr w:rsidR="00E01E61" w:rsidRPr="00D41148" w14:paraId="2EEDFECE"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F2097A6" w14:textId="77777777" w:rsidR="00E01E61" w:rsidRPr="00D41148" w:rsidRDefault="00E01E61"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0669632"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A9CBC4D"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9F0C264"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45E702A" w14:textId="77777777" w:rsidR="00E01E61" w:rsidRPr="00D41148" w:rsidRDefault="00E01E61" w:rsidP="00A1243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601BC38" w14:textId="77777777" w:rsidR="00E01E61" w:rsidRPr="00D41148" w:rsidRDefault="00E01E61" w:rsidP="00A12433">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1B9E9CB1" w14:textId="77777777" w:rsidR="00E01E61" w:rsidRPr="00D41148" w:rsidRDefault="00E01E61" w:rsidP="00A12433">
            <w:pPr>
              <w:spacing w:after="0" w:line="240" w:lineRule="auto"/>
              <w:rPr>
                <w:color w:val="000000"/>
                <w:sz w:val="20"/>
                <w:szCs w:val="20"/>
              </w:rPr>
            </w:pPr>
            <w:r>
              <w:rPr>
                <w:color w:val="000000"/>
                <w:sz w:val="20"/>
                <w:szCs w:val="20"/>
              </w:rPr>
              <w:t>-</w:t>
            </w:r>
          </w:p>
        </w:tc>
      </w:tr>
      <w:tr w:rsidR="00E01E61" w:rsidRPr="00D41148" w14:paraId="385141F5"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B54E9C4" w14:textId="77777777" w:rsidR="00E01E61" w:rsidRPr="00D41148" w:rsidRDefault="00E01E61"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399089B" w14:textId="77777777" w:rsidR="00E01E61" w:rsidRPr="00D41148" w:rsidRDefault="00E01E61" w:rsidP="00A12433">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20EBD44A" w14:textId="77777777" w:rsidR="00E01E61" w:rsidRPr="00D41148" w:rsidRDefault="00E01E61" w:rsidP="00A12433">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123BD448" w14:textId="77777777" w:rsidR="00E01E61" w:rsidRPr="00D41148" w:rsidRDefault="00E01E61" w:rsidP="00A12433">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1C4B86E1" w14:textId="77777777" w:rsidR="00E01E61" w:rsidRPr="00D41148" w:rsidRDefault="00E01E61" w:rsidP="00A12433">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14:paraId="18822C79" w14:textId="77777777" w:rsidR="00E01E61" w:rsidRPr="00D41148" w:rsidRDefault="00E01E61" w:rsidP="00A12433">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14:paraId="54F0E36A" w14:textId="77777777" w:rsidR="00E01E61" w:rsidRPr="00D41148" w:rsidRDefault="00E01E61" w:rsidP="00A12433">
            <w:pPr>
              <w:spacing w:after="0" w:line="240" w:lineRule="auto"/>
              <w:rPr>
                <w:color w:val="000000"/>
                <w:sz w:val="20"/>
                <w:szCs w:val="20"/>
              </w:rPr>
            </w:pPr>
            <w:r>
              <w:rPr>
                <w:color w:val="000000"/>
                <w:sz w:val="20"/>
                <w:szCs w:val="20"/>
              </w:rPr>
              <w:t>7000</w:t>
            </w:r>
          </w:p>
        </w:tc>
      </w:tr>
      <w:tr w:rsidR="00E01E61" w:rsidRPr="00D41148" w14:paraId="0C23320D"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05C35CA" w14:textId="77777777" w:rsidR="00E01E61" w:rsidRPr="00D41148" w:rsidRDefault="00E01E61"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C883B6F" w14:textId="77777777" w:rsidR="00E01E61" w:rsidRPr="00D41148" w:rsidRDefault="00E01E61" w:rsidP="00A12433">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5CDBE0" w14:textId="77777777" w:rsidR="00E01E61" w:rsidRPr="00D41148" w:rsidRDefault="00E01E61" w:rsidP="00A12433">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26C1650" w14:textId="77777777" w:rsidR="00E01E61" w:rsidRPr="00D41148" w:rsidRDefault="00E01E61" w:rsidP="00A12433">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7A0D128" w14:textId="77777777" w:rsidR="00E01E61" w:rsidRPr="00D41148" w:rsidRDefault="00E01E61" w:rsidP="00A12433">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F84BA0D" w14:textId="77777777" w:rsidR="00E01E61" w:rsidRPr="00D41148" w:rsidRDefault="00E01E61" w:rsidP="00A12433">
            <w:pPr>
              <w:spacing w:after="0" w:line="240" w:lineRule="auto"/>
              <w:rPr>
                <w:color w:val="000000"/>
                <w:sz w:val="20"/>
                <w:szCs w:val="20"/>
              </w:rPr>
            </w:pPr>
            <w:r>
              <w:rPr>
                <w:color w:val="000000"/>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1E292B7" w14:textId="77777777" w:rsidR="00E01E61" w:rsidRPr="00D41148" w:rsidRDefault="00E01E61" w:rsidP="00A12433">
            <w:pPr>
              <w:spacing w:after="0" w:line="240" w:lineRule="auto"/>
              <w:rPr>
                <w:color w:val="000000"/>
                <w:sz w:val="20"/>
                <w:szCs w:val="20"/>
              </w:rPr>
            </w:pPr>
            <w:r>
              <w:rPr>
                <w:color w:val="000000"/>
                <w:sz w:val="20"/>
                <w:szCs w:val="20"/>
              </w:rPr>
              <w:t>7000</w:t>
            </w:r>
          </w:p>
        </w:tc>
      </w:tr>
    </w:tbl>
    <w:p w14:paraId="3D43DFB6" w14:textId="77777777" w:rsidR="00D41148" w:rsidRDefault="00D41148" w:rsidP="00D41148"/>
    <w:p w14:paraId="6FEA0B6D" w14:textId="77777777" w:rsidR="00200111" w:rsidRDefault="00200111" w:rsidP="003152E4">
      <w:pPr>
        <w:pStyle w:val="Balk1"/>
      </w:pPr>
      <w:bookmarkStart w:id="54" w:name="_Toc416085171"/>
      <w:bookmarkStart w:id="55" w:name="_Toc529519472"/>
    </w:p>
    <w:p w14:paraId="00C54B4A" w14:textId="77777777" w:rsidR="00200111" w:rsidRDefault="00200111" w:rsidP="003152E4">
      <w:pPr>
        <w:pStyle w:val="Balk1"/>
      </w:pPr>
    </w:p>
    <w:p w14:paraId="2BE5FE92" w14:textId="77777777" w:rsidR="00200111" w:rsidRDefault="00200111" w:rsidP="003152E4">
      <w:pPr>
        <w:pStyle w:val="Balk1"/>
      </w:pPr>
    </w:p>
    <w:p w14:paraId="3163F2B8" w14:textId="77777777" w:rsidR="00337637" w:rsidRPr="008D4E73" w:rsidRDefault="00337637" w:rsidP="003152E4">
      <w:pPr>
        <w:pStyle w:val="Balk1"/>
      </w:pPr>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14:paraId="62634D5A"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169B695A"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63254FD9"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97533D7" w14:textId="77777777" w:rsidR="00481D63" w:rsidRPr="00A47F2F" w:rsidRDefault="00D41148" w:rsidP="008D4E73">
      <w:r>
        <w:br w:type="page"/>
      </w:r>
    </w:p>
    <w:p w14:paraId="10528A30" w14:textId="77777777" w:rsidR="00481D63" w:rsidRPr="00200111" w:rsidRDefault="00481D63" w:rsidP="00200111">
      <w:pPr>
        <w:pStyle w:val="Balk1"/>
      </w:pPr>
      <w:bookmarkStart w:id="58" w:name="_Toc531097548"/>
      <w:r w:rsidRPr="00A47F2F">
        <w:lastRenderedPageBreak/>
        <w:t>EKLER:</w:t>
      </w:r>
      <w:bookmarkEnd w:id="58"/>
      <w:r w:rsidRPr="00A47F2F">
        <w:t xml:space="preserve"> </w:t>
      </w:r>
    </w:p>
    <w:tbl>
      <w:tblPr>
        <w:tblpPr w:leftFromText="141" w:rightFromText="141" w:vertAnchor="text" w:horzAnchor="margin" w:tblpY="32"/>
        <w:tblW w:w="13000" w:type="dxa"/>
        <w:tblLayout w:type="fixed"/>
        <w:tblCellMar>
          <w:left w:w="70" w:type="dxa"/>
          <w:right w:w="70" w:type="dxa"/>
        </w:tblCellMar>
        <w:tblLook w:val="04A0" w:firstRow="1" w:lastRow="0" w:firstColumn="1" w:lastColumn="0" w:noHBand="0" w:noVBand="1"/>
      </w:tblPr>
      <w:tblGrid>
        <w:gridCol w:w="820"/>
        <w:gridCol w:w="6566"/>
        <w:gridCol w:w="2268"/>
        <w:gridCol w:w="1226"/>
        <w:gridCol w:w="2120"/>
      </w:tblGrid>
      <w:tr w:rsidR="00200111" w:rsidRPr="00B76AA0" w14:paraId="0D039063" w14:textId="77777777" w:rsidTr="00200111">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8C0710" w14:textId="77777777" w:rsidR="00200111" w:rsidRPr="00B76AA0" w:rsidRDefault="00200111" w:rsidP="00200111">
            <w:pPr>
              <w:spacing w:after="0" w:line="240" w:lineRule="auto"/>
              <w:jc w:val="center"/>
              <w:rPr>
                <w:rFonts w:ascii="Times New Roman" w:hAnsi="Times New Roman"/>
                <w:b/>
                <w:bCs/>
                <w:sz w:val="20"/>
                <w:szCs w:val="20"/>
              </w:rPr>
            </w:pPr>
            <w:r>
              <w:rPr>
                <w:rFonts w:ascii="Times New Roman" w:hAnsi="Times New Roman"/>
                <w:b/>
                <w:bCs/>
                <w:sz w:val="20"/>
                <w:szCs w:val="20"/>
              </w:rPr>
              <w:t>İBRAHİM GÜRBÜZ İLK VE ORTAOKULU</w:t>
            </w:r>
            <w:r w:rsidRPr="0083361D">
              <w:rPr>
                <w:rFonts w:ascii="Times New Roman" w:hAnsi="Times New Roman"/>
                <w:b/>
                <w:bCs/>
                <w:sz w:val="20"/>
                <w:szCs w:val="20"/>
              </w:rPr>
              <w:t xml:space="preserve"> </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14:paraId="1BF7D06C" w14:textId="77777777" w:rsidR="00200111" w:rsidRPr="00B76AA0" w:rsidRDefault="00200111" w:rsidP="00200111">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200111" w:rsidRPr="00B76AA0" w14:paraId="51EFC879" w14:textId="77777777" w:rsidTr="00200111">
        <w:trPr>
          <w:trHeight w:val="269"/>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C6CE93" w14:textId="77777777" w:rsidR="00200111" w:rsidRPr="00B76AA0" w:rsidRDefault="00200111" w:rsidP="00200111">
            <w:pPr>
              <w:spacing w:after="0" w:line="240" w:lineRule="auto"/>
              <w:jc w:val="center"/>
              <w:rPr>
                <w:rFonts w:ascii="Arial" w:hAnsi="Arial" w:cs="Arial"/>
                <w:sz w:val="20"/>
                <w:szCs w:val="20"/>
              </w:rPr>
            </w:pPr>
            <w:proofErr w:type="gramStart"/>
            <w:r w:rsidRPr="00B76AA0">
              <w:rPr>
                <w:rFonts w:ascii="Arial" w:hAnsi="Arial" w:cs="Arial"/>
                <w:sz w:val="20"/>
                <w:szCs w:val="20"/>
              </w:rPr>
              <w:t>“ İÇ</w:t>
            </w:r>
            <w:proofErr w:type="gramEnd"/>
            <w:r w:rsidRPr="00B76AA0">
              <w:rPr>
                <w:rFonts w:ascii="Arial" w:hAnsi="Arial" w:cs="Arial"/>
                <w:sz w:val="20"/>
                <w:szCs w:val="20"/>
              </w:rPr>
              <w:t xml:space="preserve"> PAYDAŞ ÖĞRENCİ GÖRÜŞ VE DEĞERLENDİRMELERİ” ANKET FORMU                                </w:t>
            </w:r>
          </w:p>
        </w:tc>
      </w:tr>
      <w:tr w:rsidR="00200111" w:rsidRPr="00B76AA0" w14:paraId="1DAE4E86" w14:textId="77777777" w:rsidTr="00200111">
        <w:trPr>
          <w:trHeight w:val="298"/>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AB973"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D95568"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MEMNUNİYET ANKET SONUCU</w:t>
            </w:r>
          </w:p>
        </w:tc>
      </w:tr>
      <w:tr w:rsidR="00200111" w:rsidRPr="00B76AA0" w14:paraId="24454108" w14:textId="77777777" w:rsidTr="00200111">
        <w:trPr>
          <w:trHeight w:val="298"/>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14:paraId="4307390E" w14:textId="77777777" w:rsidR="00200111" w:rsidRPr="00B76AA0" w:rsidRDefault="00200111" w:rsidP="00200111">
            <w:pPr>
              <w:spacing w:after="0" w:line="240" w:lineRule="auto"/>
              <w:rPr>
                <w:rFonts w:ascii="Arial" w:hAnsi="Arial" w:cs="Arial"/>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14:paraId="0724A7C7" w14:textId="77777777" w:rsidR="00200111" w:rsidRPr="00B76AA0" w:rsidRDefault="00200111" w:rsidP="00200111">
            <w:pPr>
              <w:spacing w:after="0" w:line="240" w:lineRule="auto"/>
              <w:rPr>
                <w:rFonts w:ascii="Arial" w:hAnsi="Arial" w:cs="Arial"/>
                <w:b/>
                <w:bCs/>
                <w:sz w:val="20"/>
                <w:szCs w:val="20"/>
              </w:rPr>
            </w:pPr>
          </w:p>
        </w:tc>
      </w:tr>
      <w:tr w:rsidR="00200111" w:rsidRPr="00B76AA0" w14:paraId="4ACF7E15" w14:textId="77777777" w:rsidTr="00200111">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DC8B2E" w14:textId="77777777" w:rsidR="00200111" w:rsidRPr="00B76AA0" w:rsidRDefault="00200111" w:rsidP="00200111">
            <w:pPr>
              <w:spacing w:after="0" w:line="240" w:lineRule="auto"/>
              <w:jc w:val="center"/>
              <w:rPr>
                <w:rFonts w:ascii="Arial" w:hAnsi="Arial"/>
                <w:b/>
                <w:bCs/>
                <w:sz w:val="20"/>
                <w:szCs w:val="20"/>
              </w:rPr>
            </w:pPr>
            <w:r w:rsidRPr="00B76AA0">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14:paraId="1AD40AD3" w14:textId="77777777" w:rsidR="00200111" w:rsidRPr="00B76AA0" w:rsidRDefault="00200111" w:rsidP="00200111">
            <w:pPr>
              <w:spacing w:after="0" w:line="240" w:lineRule="auto"/>
              <w:jc w:val="right"/>
              <w:rPr>
                <w:rFonts w:ascii="Times New Roman" w:hAnsi="Times New Roman"/>
                <w:b/>
                <w:bCs/>
                <w:sz w:val="20"/>
                <w:szCs w:val="20"/>
              </w:rPr>
            </w:pPr>
            <w:r w:rsidRPr="00B76AA0">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14:paraId="53B01372" w14:textId="77777777" w:rsidR="00200111" w:rsidRPr="00B76AA0" w:rsidRDefault="00200111" w:rsidP="00200111">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14:paraId="24E6F19B" w14:textId="77777777" w:rsidR="00200111" w:rsidRPr="00B76AA0" w:rsidRDefault="00200111" w:rsidP="00200111">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 %</w:t>
            </w:r>
          </w:p>
        </w:tc>
      </w:tr>
      <w:tr w:rsidR="00200111" w:rsidRPr="00B76AA0" w14:paraId="6CCDBCF8" w14:textId="77777777" w:rsidTr="00200111">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24BD01"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14:paraId="3D738CE1"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14:paraId="14F07273"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14:paraId="67637007"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92,40</w:t>
            </w:r>
          </w:p>
        </w:tc>
      </w:tr>
      <w:tr w:rsidR="00200111" w:rsidRPr="00B76AA0" w14:paraId="53C11C63" w14:textId="77777777" w:rsidTr="00200111">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D75CAC"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14:paraId="000AFF97"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14:paraId="40FBF3CF"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3,94</w:t>
            </w:r>
          </w:p>
        </w:tc>
        <w:tc>
          <w:tcPr>
            <w:tcW w:w="3346" w:type="dxa"/>
            <w:gridSpan w:val="2"/>
            <w:tcBorders>
              <w:top w:val="nil"/>
              <w:left w:val="nil"/>
              <w:bottom w:val="single" w:sz="4" w:space="0" w:color="auto"/>
              <w:right w:val="single" w:sz="4" w:space="0" w:color="auto"/>
            </w:tcBorders>
            <w:shd w:val="clear" w:color="auto" w:fill="auto"/>
            <w:vAlign w:val="center"/>
            <w:hideMark/>
          </w:tcPr>
          <w:p w14:paraId="1CC52FA2"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78,80</w:t>
            </w:r>
          </w:p>
        </w:tc>
      </w:tr>
      <w:tr w:rsidR="00200111" w:rsidRPr="00B76AA0" w14:paraId="684183F6" w14:textId="77777777" w:rsidTr="00200111">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26AE732"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14:paraId="4A342BDA"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14:paraId="4E8316FF"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3,34</w:t>
            </w:r>
          </w:p>
        </w:tc>
        <w:tc>
          <w:tcPr>
            <w:tcW w:w="3346" w:type="dxa"/>
            <w:gridSpan w:val="2"/>
            <w:tcBorders>
              <w:top w:val="nil"/>
              <w:left w:val="nil"/>
              <w:bottom w:val="single" w:sz="4" w:space="0" w:color="auto"/>
              <w:right w:val="single" w:sz="4" w:space="0" w:color="auto"/>
            </w:tcBorders>
            <w:shd w:val="clear" w:color="auto" w:fill="auto"/>
            <w:vAlign w:val="center"/>
            <w:hideMark/>
          </w:tcPr>
          <w:p w14:paraId="16161572"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66,80</w:t>
            </w:r>
          </w:p>
        </w:tc>
      </w:tr>
      <w:tr w:rsidR="00200111" w:rsidRPr="00B76AA0" w14:paraId="33A9609A" w14:textId="77777777" w:rsidTr="00200111">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70747F"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14:paraId="5931F6D7"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14:paraId="6CD7739D"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3,54</w:t>
            </w:r>
          </w:p>
        </w:tc>
        <w:tc>
          <w:tcPr>
            <w:tcW w:w="3346" w:type="dxa"/>
            <w:gridSpan w:val="2"/>
            <w:tcBorders>
              <w:top w:val="nil"/>
              <w:left w:val="nil"/>
              <w:bottom w:val="single" w:sz="4" w:space="0" w:color="auto"/>
              <w:right w:val="single" w:sz="4" w:space="0" w:color="auto"/>
            </w:tcBorders>
            <w:shd w:val="clear" w:color="auto" w:fill="auto"/>
            <w:vAlign w:val="center"/>
            <w:hideMark/>
          </w:tcPr>
          <w:p w14:paraId="207B4240"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70,80</w:t>
            </w:r>
          </w:p>
        </w:tc>
      </w:tr>
      <w:tr w:rsidR="00200111" w:rsidRPr="00B76AA0" w14:paraId="248E6666" w14:textId="77777777" w:rsidTr="00200111">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EBB523"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14:paraId="0490B43E"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14:paraId="3E5F6EAA"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4,76</w:t>
            </w:r>
          </w:p>
        </w:tc>
        <w:tc>
          <w:tcPr>
            <w:tcW w:w="3346" w:type="dxa"/>
            <w:gridSpan w:val="2"/>
            <w:tcBorders>
              <w:top w:val="nil"/>
              <w:left w:val="nil"/>
              <w:bottom w:val="single" w:sz="4" w:space="0" w:color="auto"/>
              <w:right w:val="single" w:sz="4" w:space="0" w:color="auto"/>
            </w:tcBorders>
            <w:shd w:val="clear" w:color="auto" w:fill="auto"/>
            <w:vAlign w:val="center"/>
            <w:hideMark/>
          </w:tcPr>
          <w:p w14:paraId="6E2535D0"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95,20</w:t>
            </w:r>
          </w:p>
        </w:tc>
      </w:tr>
      <w:tr w:rsidR="00200111" w:rsidRPr="00B76AA0" w14:paraId="019C0E27" w14:textId="77777777" w:rsidTr="00200111">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FB1805"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14:paraId="0CD53DCE"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14:paraId="6BB0ADF9"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3,92</w:t>
            </w:r>
          </w:p>
        </w:tc>
        <w:tc>
          <w:tcPr>
            <w:tcW w:w="3346" w:type="dxa"/>
            <w:gridSpan w:val="2"/>
            <w:tcBorders>
              <w:top w:val="nil"/>
              <w:left w:val="nil"/>
              <w:bottom w:val="single" w:sz="4" w:space="0" w:color="auto"/>
              <w:right w:val="single" w:sz="4" w:space="0" w:color="auto"/>
            </w:tcBorders>
            <w:shd w:val="clear" w:color="auto" w:fill="auto"/>
            <w:vAlign w:val="center"/>
            <w:hideMark/>
          </w:tcPr>
          <w:p w14:paraId="740F14C0"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78,40</w:t>
            </w:r>
          </w:p>
        </w:tc>
      </w:tr>
      <w:tr w:rsidR="00200111" w:rsidRPr="00B76AA0" w14:paraId="6F0D1F4B" w14:textId="77777777" w:rsidTr="00200111">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D7A025"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14:paraId="1D278B34"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14:paraId="11140E14"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14:paraId="496CD3FB"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92,40</w:t>
            </w:r>
          </w:p>
        </w:tc>
      </w:tr>
      <w:tr w:rsidR="00200111" w:rsidRPr="00B76AA0" w14:paraId="0EB7EA40" w14:textId="77777777" w:rsidTr="00200111">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767BA7"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14:paraId="0D7295CE"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14:paraId="7FE9B508"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4,40</w:t>
            </w:r>
          </w:p>
        </w:tc>
        <w:tc>
          <w:tcPr>
            <w:tcW w:w="3346" w:type="dxa"/>
            <w:gridSpan w:val="2"/>
            <w:tcBorders>
              <w:top w:val="nil"/>
              <w:left w:val="nil"/>
              <w:bottom w:val="single" w:sz="4" w:space="0" w:color="auto"/>
              <w:right w:val="single" w:sz="4" w:space="0" w:color="auto"/>
            </w:tcBorders>
            <w:shd w:val="clear" w:color="auto" w:fill="auto"/>
            <w:vAlign w:val="center"/>
            <w:hideMark/>
          </w:tcPr>
          <w:p w14:paraId="43D2F2C3"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88,00</w:t>
            </w:r>
          </w:p>
        </w:tc>
      </w:tr>
      <w:tr w:rsidR="00200111" w:rsidRPr="00B76AA0" w14:paraId="75405F1A" w14:textId="77777777" w:rsidTr="00200111">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A250B2"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14:paraId="2DFEA664"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14:paraId="1D42091F"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4,68</w:t>
            </w:r>
          </w:p>
        </w:tc>
        <w:tc>
          <w:tcPr>
            <w:tcW w:w="3346" w:type="dxa"/>
            <w:gridSpan w:val="2"/>
            <w:tcBorders>
              <w:top w:val="nil"/>
              <w:left w:val="nil"/>
              <w:bottom w:val="single" w:sz="4" w:space="0" w:color="auto"/>
              <w:right w:val="single" w:sz="4" w:space="0" w:color="auto"/>
            </w:tcBorders>
            <w:shd w:val="clear" w:color="auto" w:fill="auto"/>
            <w:vAlign w:val="center"/>
            <w:hideMark/>
          </w:tcPr>
          <w:p w14:paraId="0964A5FC"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93,60</w:t>
            </w:r>
          </w:p>
        </w:tc>
      </w:tr>
      <w:tr w:rsidR="00200111" w:rsidRPr="00B76AA0" w14:paraId="4C37E0F8" w14:textId="77777777" w:rsidTr="00200111">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8D6F3E"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14:paraId="69F16EAB"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14:paraId="6E2F8B75"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4,14</w:t>
            </w:r>
          </w:p>
        </w:tc>
        <w:tc>
          <w:tcPr>
            <w:tcW w:w="3346" w:type="dxa"/>
            <w:gridSpan w:val="2"/>
            <w:tcBorders>
              <w:top w:val="nil"/>
              <w:left w:val="nil"/>
              <w:bottom w:val="single" w:sz="4" w:space="0" w:color="auto"/>
              <w:right w:val="single" w:sz="4" w:space="0" w:color="auto"/>
            </w:tcBorders>
            <w:shd w:val="clear" w:color="auto" w:fill="auto"/>
            <w:vAlign w:val="center"/>
            <w:hideMark/>
          </w:tcPr>
          <w:p w14:paraId="3105F294"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82,80</w:t>
            </w:r>
          </w:p>
        </w:tc>
      </w:tr>
      <w:tr w:rsidR="00200111" w:rsidRPr="00B76AA0" w14:paraId="4C407045" w14:textId="77777777" w:rsidTr="00200111">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BE75B2"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14:paraId="23B5DAD9"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14:paraId="12997E9E"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4,30</w:t>
            </w:r>
          </w:p>
        </w:tc>
        <w:tc>
          <w:tcPr>
            <w:tcW w:w="3346" w:type="dxa"/>
            <w:gridSpan w:val="2"/>
            <w:tcBorders>
              <w:top w:val="nil"/>
              <w:left w:val="nil"/>
              <w:bottom w:val="single" w:sz="4" w:space="0" w:color="auto"/>
              <w:right w:val="single" w:sz="4" w:space="0" w:color="auto"/>
            </w:tcBorders>
            <w:shd w:val="clear" w:color="auto" w:fill="auto"/>
            <w:vAlign w:val="center"/>
            <w:hideMark/>
          </w:tcPr>
          <w:p w14:paraId="259B2753"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86,00</w:t>
            </w:r>
          </w:p>
        </w:tc>
      </w:tr>
      <w:tr w:rsidR="00200111" w:rsidRPr="00B76AA0" w14:paraId="7C6C550B" w14:textId="77777777" w:rsidTr="00200111">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F1FEE17"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14:paraId="66FDDF31"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14:paraId="346837CA"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3,32</w:t>
            </w:r>
          </w:p>
        </w:tc>
        <w:tc>
          <w:tcPr>
            <w:tcW w:w="3346" w:type="dxa"/>
            <w:gridSpan w:val="2"/>
            <w:tcBorders>
              <w:top w:val="nil"/>
              <w:left w:val="nil"/>
              <w:bottom w:val="single" w:sz="4" w:space="0" w:color="auto"/>
              <w:right w:val="single" w:sz="4" w:space="0" w:color="auto"/>
            </w:tcBorders>
            <w:shd w:val="clear" w:color="auto" w:fill="auto"/>
            <w:vAlign w:val="center"/>
            <w:hideMark/>
          </w:tcPr>
          <w:p w14:paraId="1D3103D2"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66,40</w:t>
            </w:r>
          </w:p>
        </w:tc>
      </w:tr>
      <w:tr w:rsidR="00200111" w:rsidRPr="00B76AA0" w14:paraId="3BE61A09" w14:textId="77777777" w:rsidTr="00200111">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078B51" w14:textId="77777777" w:rsidR="00200111" w:rsidRPr="00B76AA0" w:rsidRDefault="00200111" w:rsidP="00200111">
            <w:pPr>
              <w:spacing w:after="0" w:line="240" w:lineRule="auto"/>
              <w:jc w:val="center"/>
              <w:rPr>
                <w:rFonts w:ascii="Arial" w:hAnsi="Arial" w:cs="Arial"/>
                <w:b/>
                <w:bCs/>
                <w:sz w:val="20"/>
                <w:szCs w:val="20"/>
              </w:rPr>
            </w:pPr>
            <w:r w:rsidRPr="00B76AA0">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14:paraId="33789A3D" w14:textId="77777777" w:rsidR="00200111" w:rsidRPr="00B76AA0" w:rsidRDefault="00200111" w:rsidP="00200111">
            <w:pPr>
              <w:spacing w:after="0" w:line="240" w:lineRule="auto"/>
              <w:rPr>
                <w:rFonts w:ascii="Arial" w:hAnsi="Arial" w:cs="Arial"/>
                <w:sz w:val="20"/>
                <w:szCs w:val="20"/>
              </w:rPr>
            </w:pPr>
            <w:r w:rsidRPr="00B76AA0">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14:paraId="34C1DAA5"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3,84</w:t>
            </w:r>
          </w:p>
        </w:tc>
        <w:tc>
          <w:tcPr>
            <w:tcW w:w="3346" w:type="dxa"/>
            <w:gridSpan w:val="2"/>
            <w:tcBorders>
              <w:top w:val="nil"/>
              <w:left w:val="nil"/>
              <w:bottom w:val="single" w:sz="4" w:space="0" w:color="auto"/>
              <w:right w:val="single" w:sz="4" w:space="0" w:color="auto"/>
            </w:tcBorders>
            <w:shd w:val="clear" w:color="auto" w:fill="auto"/>
            <w:vAlign w:val="center"/>
            <w:hideMark/>
          </w:tcPr>
          <w:p w14:paraId="0BEDC689" w14:textId="77777777" w:rsidR="00200111" w:rsidRPr="00B76AA0" w:rsidRDefault="00200111" w:rsidP="00200111">
            <w:pPr>
              <w:spacing w:after="0" w:line="240" w:lineRule="auto"/>
              <w:jc w:val="center"/>
              <w:rPr>
                <w:rFonts w:ascii="Arial" w:hAnsi="Arial" w:cs="Arial"/>
                <w:sz w:val="20"/>
                <w:szCs w:val="20"/>
              </w:rPr>
            </w:pPr>
            <w:r w:rsidRPr="00B76AA0">
              <w:rPr>
                <w:rFonts w:ascii="Arial" w:hAnsi="Arial" w:cs="Arial"/>
                <w:sz w:val="20"/>
                <w:szCs w:val="20"/>
              </w:rPr>
              <w:t>76,80</w:t>
            </w:r>
          </w:p>
        </w:tc>
      </w:tr>
      <w:tr w:rsidR="00200111" w:rsidRPr="00B76AA0" w14:paraId="0FA98C3B" w14:textId="77777777" w:rsidTr="00200111">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81A1D1" w14:textId="77777777" w:rsidR="00200111" w:rsidRPr="00B76AA0" w:rsidRDefault="00200111" w:rsidP="00200111">
            <w:pPr>
              <w:spacing w:after="0" w:line="240" w:lineRule="auto"/>
              <w:jc w:val="right"/>
              <w:rPr>
                <w:rFonts w:ascii="Arial" w:hAnsi="Arial"/>
                <w:b/>
                <w:bCs/>
                <w:sz w:val="20"/>
                <w:szCs w:val="20"/>
              </w:rPr>
            </w:pPr>
            <w:r w:rsidRPr="00B76AA0">
              <w:rPr>
                <w:rFonts w:ascii="Arial" w:hAnsi="Arial"/>
                <w:b/>
                <w:bCs/>
                <w:sz w:val="20"/>
                <w:szCs w:val="20"/>
              </w:rPr>
              <w:t>GENEL DEĞERLENDİRME</w:t>
            </w:r>
          </w:p>
        </w:tc>
        <w:tc>
          <w:tcPr>
            <w:tcW w:w="2268" w:type="dxa"/>
            <w:tcBorders>
              <w:top w:val="nil"/>
              <w:left w:val="nil"/>
              <w:bottom w:val="nil"/>
              <w:right w:val="single" w:sz="4" w:space="0" w:color="auto"/>
            </w:tcBorders>
            <w:shd w:val="clear" w:color="auto" w:fill="auto"/>
            <w:vAlign w:val="center"/>
            <w:hideMark/>
          </w:tcPr>
          <w:p w14:paraId="59297A88" w14:textId="77777777" w:rsidR="00200111" w:rsidRPr="00B76AA0" w:rsidRDefault="00200111" w:rsidP="00200111">
            <w:pPr>
              <w:spacing w:after="0" w:line="240" w:lineRule="auto"/>
              <w:jc w:val="center"/>
              <w:rPr>
                <w:rFonts w:ascii="Arial" w:hAnsi="Arial"/>
                <w:b/>
                <w:bCs/>
                <w:sz w:val="20"/>
                <w:szCs w:val="20"/>
              </w:rPr>
            </w:pPr>
            <w:r w:rsidRPr="00B76AA0">
              <w:rPr>
                <w:rFonts w:ascii="Arial" w:hAnsi="Arial"/>
                <w:b/>
                <w:bCs/>
                <w:sz w:val="20"/>
                <w:szCs w:val="20"/>
              </w:rPr>
              <w:t>4,11</w:t>
            </w:r>
          </w:p>
        </w:tc>
        <w:tc>
          <w:tcPr>
            <w:tcW w:w="3346" w:type="dxa"/>
            <w:gridSpan w:val="2"/>
            <w:tcBorders>
              <w:top w:val="nil"/>
              <w:left w:val="nil"/>
              <w:bottom w:val="nil"/>
              <w:right w:val="single" w:sz="4" w:space="0" w:color="auto"/>
            </w:tcBorders>
            <w:shd w:val="clear" w:color="auto" w:fill="auto"/>
            <w:vAlign w:val="center"/>
            <w:hideMark/>
          </w:tcPr>
          <w:p w14:paraId="274EA8AC" w14:textId="77777777" w:rsidR="00200111" w:rsidRPr="00B76AA0" w:rsidRDefault="00200111" w:rsidP="00200111">
            <w:pPr>
              <w:spacing w:after="0" w:line="240" w:lineRule="auto"/>
              <w:jc w:val="center"/>
              <w:rPr>
                <w:rFonts w:ascii="Arial" w:hAnsi="Arial"/>
                <w:b/>
                <w:bCs/>
                <w:sz w:val="20"/>
                <w:szCs w:val="20"/>
              </w:rPr>
            </w:pPr>
            <w:r w:rsidRPr="00B76AA0">
              <w:rPr>
                <w:rFonts w:ascii="Arial" w:hAnsi="Arial"/>
                <w:b/>
                <w:bCs/>
                <w:sz w:val="20"/>
                <w:szCs w:val="20"/>
              </w:rPr>
              <w:t>82,18</w:t>
            </w:r>
          </w:p>
        </w:tc>
      </w:tr>
      <w:tr w:rsidR="00200111" w:rsidRPr="00B76AA0" w14:paraId="72DA63D3" w14:textId="77777777" w:rsidTr="00200111">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755A52" w14:textId="77777777" w:rsidR="00200111" w:rsidRPr="00B76AA0" w:rsidRDefault="00200111" w:rsidP="00200111">
            <w:pPr>
              <w:spacing w:after="0" w:line="240" w:lineRule="auto"/>
              <w:jc w:val="right"/>
              <w:rPr>
                <w:rFonts w:ascii="Arial" w:hAnsi="Arial"/>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F16E00C" w14:textId="77777777" w:rsidR="00200111" w:rsidRPr="00B76AA0" w:rsidRDefault="00200111" w:rsidP="00200111">
            <w:pPr>
              <w:spacing w:after="0" w:line="240" w:lineRule="auto"/>
              <w:jc w:val="center"/>
              <w:rPr>
                <w:rFonts w:ascii="Arial" w:hAnsi="Arial"/>
                <w:b/>
                <w:bCs/>
                <w:sz w:val="20"/>
                <w:szCs w:val="20"/>
              </w:rPr>
            </w:pPr>
          </w:p>
        </w:tc>
        <w:tc>
          <w:tcPr>
            <w:tcW w:w="3346" w:type="dxa"/>
            <w:gridSpan w:val="2"/>
            <w:tcBorders>
              <w:top w:val="nil"/>
              <w:left w:val="nil"/>
              <w:bottom w:val="single" w:sz="4" w:space="0" w:color="auto"/>
              <w:right w:val="single" w:sz="4" w:space="0" w:color="auto"/>
            </w:tcBorders>
            <w:shd w:val="clear" w:color="auto" w:fill="auto"/>
            <w:vAlign w:val="center"/>
            <w:hideMark/>
          </w:tcPr>
          <w:p w14:paraId="7B9DE155" w14:textId="77777777" w:rsidR="00200111" w:rsidRPr="00B76AA0" w:rsidRDefault="00200111" w:rsidP="00200111">
            <w:pPr>
              <w:spacing w:after="0" w:line="240" w:lineRule="auto"/>
              <w:jc w:val="center"/>
              <w:rPr>
                <w:rFonts w:ascii="Arial" w:hAnsi="Arial"/>
                <w:b/>
                <w:bCs/>
                <w:sz w:val="20"/>
                <w:szCs w:val="20"/>
              </w:rPr>
            </w:pPr>
          </w:p>
        </w:tc>
      </w:tr>
    </w:tbl>
    <w:p w14:paraId="3F348FDC" w14:textId="77777777" w:rsidR="0042640F" w:rsidRDefault="0042640F" w:rsidP="008D4E73">
      <w:pPr>
        <w:rPr>
          <w:rFonts w:cs="Calibri"/>
          <w:b/>
        </w:rPr>
      </w:pPr>
    </w:p>
    <w:p w14:paraId="5E7FCEA6" w14:textId="77777777" w:rsidR="0042640F" w:rsidRDefault="0042640F" w:rsidP="0042640F">
      <w:pPr>
        <w:rPr>
          <w:rFonts w:cs="Calibri"/>
          <w:b/>
        </w:rPr>
      </w:pPr>
    </w:p>
    <w:p w14:paraId="6827AD70" w14:textId="77777777" w:rsidR="0042640F" w:rsidRDefault="0042640F" w:rsidP="0042640F">
      <w:pPr>
        <w:rPr>
          <w:rFonts w:cs="Calibri"/>
          <w:b/>
        </w:rPr>
      </w:pPr>
    </w:p>
    <w:p w14:paraId="55359A8C" w14:textId="77777777" w:rsidR="004D0541" w:rsidRDefault="004D0541" w:rsidP="0042640F">
      <w:pPr>
        <w:rPr>
          <w:rFonts w:cs="Calibri"/>
          <w:b/>
        </w:rPr>
      </w:pPr>
    </w:p>
    <w:p w14:paraId="0476C62E" w14:textId="77777777" w:rsidR="004D0541" w:rsidRDefault="004D0541" w:rsidP="0042640F">
      <w:pPr>
        <w:rPr>
          <w:rFonts w:cs="Calibri"/>
          <w:b/>
        </w:rPr>
      </w:pPr>
    </w:p>
    <w:p w14:paraId="5B9D739A" w14:textId="77777777" w:rsidR="004D0541" w:rsidRDefault="004D0541" w:rsidP="0042640F">
      <w:pPr>
        <w:rPr>
          <w:rFonts w:cs="Calibri"/>
          <w:b/>
        </w:rPr>
      </w:pPr>
    </w:p>
    <w:p w14:paraId="4268D12F" w14:textId="77777777" w:rsidR="004D0541" w:rsidRDefault="004D0541" w:rsidP="0042640F">
      <w:pPr>
        <w:rPr>
          <w:rFonts w:cs="Calibri"/>
          <w:b/>
        </w:rPr>
      </w:pPr>
    </w:p>
    <w:p w14:paraId="4A2DC3AD" w14:textId="77777777" w:rsidR="004D0541" w:rsidRDefault="004D0541" w:rsidP="004D0541">
      <w:pPr>
        <w:rPr>
          <w:rFonts w:cs="Calibri"/>
          <w:b/>
        </w:rPr>
      </w:pPr>
    </w:p>
    <w:tbl>
      <w:tblPr>
        <w:tblW w:w="13000" w:type="dxa"/>
        <w:tblInd w:w="55" w:type="dxa"/>
        <w:tblLayout w:type="fixed"/>
        <w:tblCellMar>
          <w:left w:w="70" w:type="dxa"/>
          <w:right w:w="70" w:type="dxa"/>
        </w:tblCellMar>
        <w:tblLook w:val="04A0" w:firstRow="1" w:lastRow="0" w:firstColumn="1" w:lastColumn="0" w:noHBand="0" w:noVBand="1"/>
      </w:tblPr>
      <w:tblGrid>
        <w:gridCol w:w="820"/>
        <w:gridCol w:w="6566"/>
        <w:gridCol w:w="2268"/>
        <w:gridCol w:w="3346"/>
      </w:tblGrid>
      <w:tr w:rsidR="004D0541" w:rsidRPr="0083361D" w14:paraId="1E4B9EA6" w14:textId="77777777" w:rsidTr="00A12433">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A840" w14:textId="77777777" w:rsidR="004D0541" w:rsidRPr="0083361D" w:rsidRDefault="004D0541" w:rsidP="00A12433">
            <w:pPr>
              <w:spacing w:after="0" w:line="240" w:lineRule="auto"/>
              <w:jc w:val="center"/>
              <w:rPr>
                <w:rFonts w:ascii="Times New Roman" w:hAnsi="Times New Roman"/>
                <w:b/>
                <w:bCs/>
                <w:sz w:val="20"/>
                <w:szCs w:val="20"/>
              </w:rPr>
            </w:pPr>
            <w:r>
              <w:rPr>
                <w:rFonts w:ascii="Times New Roman" w:hAnsi="Times New Roman"/>
                <w:b/>
                <w:bCs/>
                <w:sz w:val="20"/>
                <w:szCs w:val="20"/>
              </w:rPr>
              <w:t>İBRAHİM GÜRBÜZ İLK VE ORTAOKULU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1B8860" w14:textId="77777777" w:rsidR="004D0541" w:rsidRPr="0083361D" w:rsidRDefault="004D0541" w:rsidP="00A12433">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4D0541" w:rsidRPr="0083361D" w14:paraId="52060AC0" w14:textId="77777777" w:rsidTr="00A12433">
        <w:trPr>
          <w:trHeight w:val="298"/>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FCA0"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lastRenderedPageBreak/>
              <w:t xml:space="preserve">   </w:t>
            </w:r>
            <w:proofErr w:type="gramStart"/>
            <w:r w:rsidRPr="0083361D">
              <w:rPr>
                <w:rFonts w:ascii="Arial" w:hAnsi="Arial" w:cs="Arial"/>
                <w:b/>
                <w:bCs/>
                <w:sz w:val="20"/>
                <w:szCs w:val="20"/>
              </w:rPr>
              <w:t>“ İÇ</w:t>
            </w:r>
            <w:proofErr w:type="gramEnd"/>
            <w:r w:rsidRPr="0083361D">
              <w:rPr>
                <w:rFonts w:ascii="Arial" w:hAnsi="Arial" w:cs="Arial"/>
                <w:b/>
                <w:bCs/>
                <w:sz w:val="20"/>
                <w:szCs w:val="20"/>
              </w:rPr>
              <w:t xml:space="preserve">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7A6B"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ANKET SONUCU</w:t>
            </w:r>
          </w:p>
        </w:tc>
      </w:tr>
      <w:tr w:rsidR="004D0541" w:rsidRPr="0083361D" w14:paraId="0C8D019C" w14:textId="77777777" w:rsidTr="00A12433">
        <w:trPr>
          <w:trHeight w:val="298"/>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14:paraId="4CD74436" w14:textId="77777777" w:rsidR="004D0541" w:rsidRPr="0083361D" w:rsidRDefault="004D0541" w:rsidP="00A12433">
            <w:pPr>
              <w:spacing w:after="0" w:line="240" w:lineRule="auto"/>
              <w:rPr>
                <w:rFonts w:ascii="Arial" w:hAnsi="Arial" w:cs="Arial"/>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14:paraId="7960AAFF" w14:textId="77777777" w:rsidR="004D0541" w:rsidRPr="0083361D" w:rsidRDefault="004D0541" w:rsidP="00A12433">
            <w:pPr>
              <w:spacing w:after="0" w:line="240" w:lineRule="auto"/>
              <w:rPr>
                <w:rFonts w:ascii="Arial" w:hAnsi="Arial" w:cs="Arial"/>
                <w:b/>
                <w:bCs/>
                <w:sz w:val="20"/>
                <w:szCs w:val="20"/>
              </w:rPr>
            </w:pPr>
          </w:p>
        </w:tc>
      </w:tr>
      <w:tr w:rsidR="004D0541" w:rsidRPr="0083361D" w14:paraId="527ACC1A" w14:textId="77777777" w:rsidTr="00A12433">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8372A6" w14:textId="77777777" w:rsidR="004D0541" w:rsidRPr="0083361D" w:rsidRDefault="004D0541" w:rsidP="00A12433">
            <w:pPr>
              <w:spacing w:after="0" w:line="240" w:lineRule="auto"/>
              <w:jc w:val="center"/>
              <w:rPr>
                <w:rFonts w:ascii="Arial" w:hAnsi="Arial"/>
                <w:b/>
                <w:bCs/>
                <w:sz w:val="20"/>
                <w:szCs w:val="20"/>
              </w:rPr>
            </w:pPr>
            <w:r w:rsidRPr="0083361D">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14:paraId="05D20DE5" w14:textId="77777777" w:rsidR="004D0541" w:rsidRPr="0083361D" w:rsidRDefault="004D0541" w:rsidP="00A12433">
            <w:pPr>
              <w:spacing w:after="0" w:line="240" w:lineRule="auto"/>
              <w:jc w:val="right"/>
              <w:rPr>
                <w:rFonts w:ascii="Times New Roman" w:hAnsi="Times New Roman"/>
                <w:b/>
                <w:bCs/>
                <w:sz w:val="20"/>
                <w:szCs w:val="20"/>
              </w:rPr>
            </w:pPr>
            <w:r w:rsidRPr="0083361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14:paraId="666BB785" w14:textId="77777777" w:rsidR="004D0541" w:rsidRPr="0083361D" w:rsidRDefault="004D0541" w:rsidP="00A12433">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14:paraId="4D6C6566" w14:textId="77777777" w:rsidR="004D0541" w:rsidRPr="0083361D" w:rsidRDefault="004D0541" w:rsidP="00A12433">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 %</w:t>
            </w:r>
          </w:p>
        </w:tc>
      </w:tr>
      <w:tr w:rsidR="004D0541" w:rsidRPr="0083361D" w14:paraId="2DC91DD1" w14:textId="77777777" w:rsidTr="00A12433">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F4D750"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14:paraId="0AF4F80D"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14:paraId="72DCB1F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14:paraId="17A4F148"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88,33</w:t>
            </w:r>
          </w:p>
        </w:tc>
      </w:tr>
      <w:tr w:rsidR="004D0541" w:rsidRPr="0083361D" w14:paraId="26A8AD1B" w14:textId="77777777" w:rsidTr="00A12433">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89996B"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14:paraId="14CF6415"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14:paraId="733F34A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4,92</w:t>
            </w:r>
          </w:p>
        </w:tc>
        <w:tc>
          <w:tcPr>
            <w:tcW w:w="3346" w:type="dxa"/>
            <w:tcBorders>
              <w:top w:val="nil"/>
              <w:left w:val="nil"/>
              <w:bottom w:val="single" w:sz="4" w:space="0" w:color="auto"/>
              <w:right w:val="single" w:sz="4" w:space="0" w:color="auto"/>
            </w:tcBorders>
            <w:shd w:val="clear" w:color="auto" w:fill="auto"/>
            <w:vAlign w:val="center"/>
            <w:hideMark/>
          </w:tcPr>
          <w:p w14:paraId="5AD4896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98,33</w:t>
            </w:r>
          </w:p>
        </w:tc>
      </w:tr>
      <w:tr w:rsidR="004D0541" w:rsidRPr="0083361D" w14:paraId="131FB1C3" w14:textId="77777777" w:rsidTr="00A12433">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05B97B"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14:paraId="66A960E6"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14:paraId="0AF740C2"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14:paraId="4A7C06DA"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88,33</w:t>
            </w:r>
          </w:p>
        </w:tc>
      </w:tr>
      <w:tr w:rsidR="004D0541" w:rsidRPr="0083361D" w14:paraId="0382DEEE" w14:textId="77777777" w:rsidTr="00A12433">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F35424"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14:paraId="2EEFBBCD"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14:paraId="3E046F54"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14:paraId="4B2FCAC6"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91,67</w:t>
            </w:r>
          </w:p>
        </w:tc>
      </w:tr>
      <w:tr w:rsidR="004D0541" w:rsidRPr="0083361D" w14:paraId="6D845B7F" w14:textId="77777777" w:rsidTr="00A12433">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AF1180"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14:paraId="2D3F2874"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14:paraId="6AFFB285"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14:paraId="6E7083FC"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83,33</w:t>
            </w:r>
          </w:p>
        </w:tc>
      </w:tr>
      <w:tr w:rsidR="004D0541" w:rsidRPr="0083361D" w14:paraId="3FF4BD64" w14:textId="77777777" w:rsidTr="00A12433">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B70835"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14:paraId="4DC2907A"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14:paraId="3C2D6D24"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2,92</w:t>
            </w:r>
          </w:p>
        </w:tc>
        <w:tc>
          <w:tcPr>
            <w:tcW w:w="3346" w:type="dxa"/>
            <w:tcBorders>
              <w:top w:val="nil"/>
              <w:left w:val="nil"/>
              <w:bottom w:val="single" w:sz="4" w:space="0" w:color="auto"/>
              <w:right w:val="single" w:sz="4" w:space="0" w:color="auto"/>
            </w:tcBorders>
            <w:shd w:val="clear" w:color="auto" w:fill="auto"/>
            <w:vAlign w:val="center"/>
            <w:hideMark/>
          </w:tcPr>
          <w:p w14:paraId="35C0C93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58,33</w:t>
            </w:r>
          </w:p>
        </w:tc>
      </w:tr>
      <w:tr w:rsidR="004D0541" w:rsidRPr="0083361D" w14:paraId="504DCFCB" w14:textId="77777777" w:rsidTr="00A12433">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1280D1"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14:paraId="7FE4A372"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14:paraId="015F3E3C"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3,83</w:t>
            </w:r>
          </w:p>
        </w:tc>
        <w:tc>
          <w:tcPr>
            <w:tcW w:w="3346" w:type="dxa"/>
            <w:tcBorders>
              <w:top w:val="nil"/>
              <w:left w:val="nil"/>
              <w:bottom w:val="single" w:sz="4" w:space="0" w:color="auto"/>
              <w:right w:val="single" w:sz="4" w:space="0" w:color="auto"/>
            </w:tcBorders>
            <w:shd w:val="clear" w:color="auto" w:fill="auto"/>
            <w:vAlign w:val="center"/>
            <w:hideMark/>
          </w:tcPr>
          <w:p w14:paraId="3DE333FA"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76,67</w:t>
            </w:r>
          </w:p>
        </w:tc>
      </w:tr>
      <w:tr w:rsidR="004D0541" w:rsidRPr="0083361D" w14:paraId="21D9FED2" w14:textId="77777777" w:rsidTr="00A12433">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429791C"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14:paraId="56180342"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14:paraId="7241DDE1"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14:paraId="63E9F7F3"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90,00</w:t>
            </w:r>
          </w:p>
        </w:tc>
      </w:tr>
      <w:tr w:rsidR="004D0541" w:rsidRPr="0083361D" w14:paraId="2E52203B" w14:textId="77777777" w:rsidTr="00A12433">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117416"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14:paraId="0F9F59DF"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14:paraId="6F47665F"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14:paraId="212F4AB7"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91,67</w:t>
            </w:r>
          </w:p>
        </w:tc>
      </w:tr>
      <w:tr w:rsidR="004D0541" w:rsidRPr="0083361D" w14:paraId="439F4706" w14:textId="77777777" w:rsidTr="00A12433">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AB316E"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14:paraId="05941312"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14:paraId="1CAC3F4E"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14:paraId="17055BC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88,33</w:t>
            </w:r>
          </w:p>
        </w:tc>
      </w:tr>
      <w:tr w:rsidR="004D0541" w:rsidRPr="0083361D" w14:paraId="5DA21DCE" w14:textId="77777777" w:rsidTr="00A12433">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0748792"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14:paraId="2181D670"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Yöneticiler, okulun vizyonunu,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14:paraId="0D0C5DD5"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4,67</w:t>
            </w:r>
          </w:p>
        </w:tc>
        <w:tc>
          <w:tcPr>
            <w:tcW w:w="3346" w:type="dxa"/>
            <w:tcBorders>
              <w:top w:val="nil"/>
              <w:left w:val="nil"/>
              <w:bottom w:val="single" w:sz="4" w:space="0" w:color="auto"/>
              <w:right w:val="single" w:sz="4" w:space="0" w:color="auto"/>
            </w:tcBorders>
            <w:shd w:val="clear" w:color="auto" w:fill="auto"/>
            <w:vAlign w:val="center"/>
            <w:hideMark/>
          </w:tcPr>
          <w:p w14:paraId="2E78715F"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93,33</w:t>
            </w:r>
          </w:p>
        </w:tc>
      </w:tr>
      <w:tr w:rsidR="004D0541" w:rsidRPr="0083361D" w14:paraId="12097040" w14:textId="77777777" w:rsidTr="00A12433">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5E4EF0"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14:paraId="500724A1"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14:paraId="3D150D5B"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14:paraId="6BAE1FDE"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83,33</w:t>
            </w:r>
          </w:p>
        </w:tc>
      </w:tr>
      <w:tr w:rsidR="004D0541" w:rsidRPr="0083361D" w14:paraId="2A4D5E2B" w14:textId="77777777" w:rsidTr="00A12433">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24109C" w14:textId="77777777" w:rsidR="004D0541" w:rsidRPr="0083361D" w:rsidRDefault="004D0541" w:rsidP="00A12433">
            <w:pPr>
              <w:spacing w:after="0" w:line="240" w:lineRule="auto"/>
              <w:jc w:val="center"/>
              <w:rPr>
                <w:rFonts w:ascii="Arial" w:hAnsi="Arial" w:cs="Arial"/>
                <w:b/>
                <w:bCs/>
                <w:sz w:val="20"/>
                <w:szCs w:val="20"/>
              </w:rPr>
            </w:pPr>
            <w:r w:rsidRPr="0083361D">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14:paraId="759DDD7A" w14:textId="77777777" w:rsidR="004D0541" w:rsidRPr="0083361D" w:rsidRDefault="004D0541" w:rsidP="00A12433">
            <w:pPr>
              <w:spacing w:after="0" w:line="240" w:lineRule="auto"/>
              <w:rPr>
                <w:rFonts w:ascii="Arial" w:hAnsi="Arial" w:cs="Arial"/>
                <w:sz w:val="20"/>
                <w:szCs w:val="20"/>
              </w:rPr>
            </w:pPr>
            <w:r w:rsidRPr="0083361D">
              <w:rPr>
                <w:rFonts w:ascii="Arial" w:hAnsi="Arial" w:cs="Arial"/>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14:paraId="444682FD"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14:paraId="601BEC84" w14:textId="77777777" w:rsidR="004D0541" w:rsidRPr="0083361D" w:rsidRDefault="004D0541" w:rsidP="00A12433">
            <w:pPr>
              <w:spacing w:after="0" w:line="240" w:lineRule="auto"/>
              <w:jc w:val="center"/>
              <w:rPr>
                <w:rFonts w:ascii="Arial" w:hAnsi="Arial" w:cs="Arial"/>
                <w:sz w:val="20"/>
                <w:szCs w:val="20"/>
              </w:rPr>
            </w:pPr>
            <w:r w:rsidRPr="0083361D">
              <w:rPr>
                <w:rFonts w:ascii="Arial" w:hAnsi="Arial" w:cs="Arial"/>
                <w:sz w:val="20"/>
                <w:szCs w:val="20"/>
              </w:rPr>
              <w:t>85,00</w:t>
            </w:r>
          </w:p>
        </w:tc>
      </w:tr>
      <w:tr w:rsidR="004D0541" w:rsidRPr="0083361D" w14:paraId="12448305" w14:textId="77777777" w:rsidTr="00A12433">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265C5" w14:textId="77777777" w:rsidR="004D0541" w:rsidRPr="0083361D" w:rsidRDefault="004D0541" w:rsidP="00A12433">
            <w:pPr>
              <w:spacing w:after="0" w:line="240" w:lineRule="auto"/>
              <w:jc w:val="right"/>
              <w:rPr>
                <w:rFonts w:ascii="Arial" w:hAnsi="Arial"/>
                <w:b/>
                <w:bCs/>
                <w:sz w:val="20"/>
                <w:szCs w:val="20"/>
              </w:rPr>
            </w:pPr>
            <w:r w:rsidRPr="0083361D">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14:paraId="43A721B7" w14:textId="77777777" w:rsidR="004D0541" w:rsidRPr="0083361D" w:rsidRDefault="004D0541" w:rsidP="00A12433">
            <w:pPr>
              <w:spacing w:after="0" w:line="240" w:lineRule="auto"/>
              <w:jc w:val="center"/>
              <w:rPr>
                <w:rFonts w:ascii="Arial" w:hAnsi="Arial"/>
                <w:b/>
                <w:bCs/>
                <w:sz w:val="20"/>
                <w:szCs w:val="20"/>
              </w:rPr>
            </w:pPr>
            <w:r w:rsidRPr="0083361D">
              <w:rPr>
                <w:rFonts w:ascii="Arial" w:hAnsi="Arial"/>
                <w:b/>
                <w:bCs/>
                <w:sz w:val="20"/>
                <w:szCs w:val="20"/>
              </w:rPr>
              <w:t>4,29</w:t>
            </w:r>
          </w:p>
        </w:tc>
        <w:tc>
          <w:tcPr>
            <w:tcW w:w="3346" w:type="dxa"/>
            <w:tcBorders>
              <w:top w:val="nil"/>
              <w:left w:val="nil"/>
              <w:bottom w:val="single" w:sz="4" w:space="0" w:color="auto"/>
              <w:right w:val="single" w:sz="4" w:space="0" w:color="auto"/>
            </w:tcBorders>
            <w:shd w:val="clear" w:color="auto" w:fill="auto"/>
            <w:vAlign w:val="center"/>
            <w:hideMark/>
          </w:tcPr>
          <w:p w14:paraId="7DC539BA" w14:textId="77777777" w:rsidR="004D0541" w:rsidRPr="0083361D" w:rsidRDefault="004D0541" w:rsidP="00A12433">
            <w:pPr>
              <w:spacing w:after="0" w:line="240" w:lineRule="auto"/>
              <w:jc w:val="center"/>
              <w:rPr>
                <w:rFonts w:ascii="Arial" w:hAnsi="Arial"/>
                <w:b/>
                <w:bCs/>
                <w:sz w:val="20"/>
                <w:szCs w:val="20"/>
              </w:rPr>
            </w:pPr>
            <w:r w:rsidRPr="0083361D">
              <w:rPr>
                <w:rFonts w:ascii="Arial" w:hAnsi="Arial"/>
                <w:b/>
                <w:bCs/>
                <w:sz w:val="20"/>
                <w:szCs w:val="20"/>
              </w:rPr>
              <w:t>85,90</w:t>
            </w:r>
          </w:p>
        </w:tc>
      </w:tr>
    </w:tbl>
    <w:p w14:paraId="69630066" w14:textId="77777777" w:rsidR="004D0541" w:rsidRDefault="004D0541" w:rsidP="004D0541">
      <w:pPr>
        <w:rPr>
          <w:rFonts w:cs="Calibri"/>
          <w:b/>
        </w:rPr>
      </w:pPr>
    </w:p>
    <w:p w14:paraId="161341FE" w14:textId="77777777" w:rsidR="004D0541" w:rsidRDefault="004D0541" w:rsidP="004D0541">
      <w:pPr>
        <w:rPr>
          <w:rFonts w:cs="Calibri"/>
          <w:b/>
        </w:rPr>
      </w:pPr>
    </w:p>
    <w:p w14:paraId="489DCBFB" w14:textId="77777777" w:rsidR="009E3A21" w:rsidRDefault="009E3A21" w:rsidP="004D0541">
      <w:pPr>
        <w:rPr>
          <w:rFonts w:cs="Calibri"/>
          <w:b/>
        </w:rPr>
      </w:pPr>
    </w:p>
    <w:p w14:paraId="7BD76731" w14:textId="77777777" w:rsidR="004D0541" w:rsidRDefault="004D0541" w:rsidP="0042640F">
      <w:pPr>
        <w:rPr>
          <w:rFonts w:cs="Calibri"/>
          <w:b/>
        </w:rPr>
      </w:pPr>
    </w:p>
    <w:p w14:paraId="119EAC4E" w14:textId="77777777" w:rsidR="00200111" w:rsidRDefault="00200111" w:rsidP="0042640F">
      <w:pPr>
        <w:rPr>
          <w:rFonts w:cs="Calibri"/>
          <w:b/>
        </w:rPr>
      </w:pPr>
    </w:p>
    <w:p w14:paraId="0F44D639" w14:textId="77777777" w:rsidR="004D0541" w:rsidRDefault="004D0541" w:rsidP="004D0541">
      <w:pPr>
        <w:rPr>
          <w:rFonts w:cs="Calibri"/>
          <w:b/>
        </w:rPr>
      </w:pPr>
    </w:p>
    <w:tbl>
      <w:tblPr>
        <w:tblW w:w="13056" w:type="dxa"/>
        <w:tblInd w:w="55" w:type="dxa"/>
        <w:tblLayout w:type="fixed"/>
        <w:tblCellMar>
          <w:left w:w="70" w:type="dxa"/>
          <w:right w:w="70" w:type="dxa"/>
        </w:tblCellMar>
        <w:tblLook w:val="04A0" w:firstRow="1" w:lastRow="0" w:firstColumn="1" w:lastColumn="0" w:noHBand="0" w:noVBand="1"/>
      </w:tblPr>
      <w:tblGrid>
        <w:gridCol w:w="820"/>
        <w:gridCol w:w="6566"/>
        <w:gridCol w:w="2268"/>
        <w:gridCol w:w="1226"/>
        <w:gridCol w:w="2176"/>
      </w:tblGrid>
      <w:tr w:rsidR="004D0541" w:rsidRPr="009B54E6" w14:paraId="03A800B6" w14:textId="77777777" w:rsidTr="00A12433">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10C9" w14:textId="77777777" w:rsidR="004D0541" w:rsidRPr="009B54E6" w:rsidRDefault="004D0541" w:rsidP="004D0541">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İBRAHİM GÜRBÜZ İLK VE ORTAOKULU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14:paraId="151FE52F" w14:textId="77777777" w:rsidR="004D0541" w:rsidRPr="009B54E6" w:rsidRDefault="004D0541" w:rsidP="00A12433">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4D0541" w:rsidRPr="009B54E6" w14:paraId="50BA748B" w14:textId="77777777" w:rsidTr="00A12433">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300847" w14:textId="77777777" w:rsidR="004D0541" w:rsidRPr="009B54E6" w:rsidRDefault="004D0541" w:rsidP="004D0541">
            <w:pPr>
              <w:spacing w:after="0" w:line="240" w:lineRule="auto"/>
              <w:jc w:val="center"/>
              <w:rPr>
                <w:rFonts w:ascii="Arial" w:hAnsi="Arial" w:cs="Arial"/>
                <w:sz w:val="20"/>
                <w:szCs w:val="20"/>
              </w:rPr>
            </w:pPr>
            <w:proofErr w:type="gramStart"/>
            <w:r w:rsidRPr="009B54E6">
              <w:rPr>
                <w:rFonts w:ascii="Arial" w:hAnsi="Arial" w:cs="Arial"/>
                <w:sz w:val="20"/>
                <w:szCs w:val="20"/>
              </w:rPr>
              <w:t>“ İÇ</w:t>
            </w:r>
            <w:proofErr w:type="gramEnd"/>
            <w:r w:rsidRPr="009B54E6">
              <w:rPr>
                <w:rFonts w:ascii="Arial" w:hAnsi="Arial" w:cs="Arial"/>
                <w:sz w:val="20"/>
                <w:szCs w:val="20"/>
              </w:rPr>
              <w:t xml:space="preserve"> PAYDAŞ VELİ GÖRÜŞ VE DEĞERLENDİRMELERİ” ANKET FORMU</w:t>
            </w:r>
          </w:p>
        </w:tc>
      </w:tr>
      <w:tr w:rsidR="004D0541" w:rsidRPr="009B54E6" w14:paraId="7610201D" w14:textId="77777777" w:rsidTr="00A12433">
        <w:trPr>
          <w:trHeight w:val="298"/>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CFCA"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VELİ MEMNUNİYET ANKETİ</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4351"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MEMNUNİYET ANKET SONUCU</w:t>
            </w:r>
          </w:p>
        </w:tc>
      </w:tr>
      <w:tr w:rsidR="004D0541" w:rsidRPr="009B54E6" w14:paraId="12EBB38C" w14:textId="77777777" w:rsidTr="00A12433">
        <w:trPr>
          <w:trHeight w:val="298"/>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14:paraId="63ACE062" w14:textId="77777777" w:rsidR="004D0541" w:rsidRPr="009B54E6" w:rsidRDefault="004D0541" w:rsidP="004D0541">
            <w:pPr>
              <w:spacing w:after="0" w:line="240" w:lineRule="auto"/>
              <w:jc w:val="center"/>
              <w:rPr>
                <w:rFonts w:ascii="Arial" w:hAnsi="Arial" w:cs="Arial"/>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14:paraId="7A290682" w14:textId="77777777" w:rsidR="004D0541" w:rsidRPr="009B54E6" w:rsidRDefault="004D0541" w:rsidP="004D0541">
            <w:pPr>
              <w:spacing w:after="0" w:line="240" w:lineRule="auto"/>
              <w:jc w:val="center"/>
              <w:rPr>
                <w:rFonts w:ascii="Arial" w:hAnsi="Arial" w:cs="Arial"/>
                <w:b/>
                <w:bCs/>
                <w:sz w:val="20"/>
                <w:szCs w:val="20"/>
              </w:rPr>
            </w:pPr>
          </w:p>
        </w:tc>
      </w:tr>
      <w:tr w:rsidR="004D0541" w:rsidRPr="009B54E6" w14:paraId="207462BB" w14:textId="77777777" w:rsidTr="00A12433">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53C152" w14:textId="77777777" w:rsidR="004D0541" w:rsidRPr="009B54E6" w:rsidRDefault="004D0541" w:rsidP="004D0541">
            <w:pPr>
              <w:spacing w:after="0" w:line="240" w:lineRule="auto"/>
              <w:jc w:val="center"/>
              <w:rPr>
                <w:rFonts w:ascii="Arial" w:hAnsi="Arial"/>
                <w:b/>
                <w:bCs/>
                <w:sz w:val="20"/>
                <w:szCs w:val="20"/>
              </w:rPr>
            </w:pPr>
            <w:r w:rsidRPr="009B54E6">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14:paraId="632C6138" w14:textId="77777777" w:rsidR="004D0541" w:rsidRPr="009B54E6" w:rsidRDefault="004D0541" w:rsidP="004D0541">
            <w:pPr>
              <w:spacing w:after="0" w:line="240" w:lineRule="auto"/>
              <w:jc w:val="center"/>
              <w:rPr>
                <w:rFonts w:ascii="Times New Roman" w:hAnsi="Times New Roman"/>
                <w:b/>
                <w:bCs/>
                <w:sz w:val="20"/>
                <w:szCs w:val="20"/>
              </w:rPr>
            </w:pPr>
            <w:r w:rsidRPr="009B54E6">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14:paraId="389A9A0E" w14:textId="77777777" w:rsidR="004D0541" w:rsidRPr="009B54E6" w:rsidRDefault="004D0541" w:rsidP="004D0541">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14:paraId="1E14D677" w14:textId="77777777" w:rsidR="004D0541" w:rsidRPr="009B54E6" w:rsidRDefault="004D0541" w:rsidP="004D0541">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 %</w:t>
            </w:r>
          </w:p>
        </w:tc>
      </w:tr>
      <w:tr w:rsidR="004D0541" w:rsidRPr="009B54E6" w14:paraId="165A1595" w14:textId="77777777" w:rsidTr="00A12433">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FC6F0F"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14:paraId="0E3D6519"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14:paraId="645C30F8"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4,42</w:t>
            </w:r>
          </w:p>
        </w:tc>
        <w:tc>
          <w:tcPr>
            <w:tcW w:w="3402" w:type="dxa"/>
            <w:gridSpan w:val="2"/>
            <w:tcBorders>
              <w:top w:val="nil"/>
              <w:left w:val="nil"/>
              <w:bottom w:val="single" w:sz="4" w:space="0" w:color="auto"/>
              <w:right w:val="single" w:sz="4" w:space="0" w:color="auto"/>
            </w:tcBorders>
            <w:shd w:val="clear" w:color="auto" w:fill="auto"/>
            <w:vAlign w:val="center"/>
            <w:hideMark/>
          </w:tcPr>
          <w:p w14:paraId="3FCF7F79"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88,36</w:t>
            </w:r>
          </w:p>
        </w:tc>
      </w:tr>
      <w:tr w:rsidR="004D0541" w:rsidRPr="009B54E6" w14:paraId="2EEE2260" w14:textId="77777777" w:rsidTr="00A12433">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FAB9B1"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14:paraId="65B2767E"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Bizi ilgilendiren okul duyurularını zamanında öğreniyorum.</w:t>
            </w:r>
          </w:p>
        </w:tc>
        <w:tc>
          <w:tcPr>
            <w:tcW w:w="2268" w:type="dxa"/>
            <w:tcBorders>
              <w:top w:val="nil"/>
              <w:left w:val="nil"/>
              <w:bottom w:val="single" w:sz="4" w:space="0" w:color="auto"/>
              <w:right w:val="single" w:sz="4" w:space="0" w:color="auto"/>
            </w:tcBorders>
            <w:shd w:val="clear" w:color="auto" w:fill="auto"/>
            <w:vAlign w:val="center"/>
            <w:hideMark/>
          </w:tcPr>
          <w:p w14:paraId="0A78ACA6"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14:paraId="52840CD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89,09</w:t>
            </w:r>
          </w:p>
        </w:tc>
      </w:tr>
      <w:tr w:rsidR="004D0541" w:rsidRPr="009B54E6" w14:paraId="5C02F4C8" w14:textId="77777777" w:rsidTr="00A12433">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A9772C"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14:paraId="004D929A"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14:paraId="3AFDD997"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3,40</w:t>
            </w:r>
          </w:p>
        </w:tc>
        <w:tc>
          <w:tcPr>
            <w:tcW w:w="3402" w:type="dxa"/>
            <w:gridSpan w:val="2"/>
            <w:tcBorders>
              <w:top w:val="nil"/>
              <w:left w:val="nil"/>
              <w:bottom w:val="single" w:sz="4" w:space="0" w:color="auto"/>
              <w:right w:val="single" w:sz="4" w:space="0" w:color="auto"/>
            </w:tcBorders>
            <w:shd w:val="clear" w:color="auto" w:fill="auto"/>
            <w:vAlign w:val="center"/>
            <w:hideMark/>
          </w:tcPr>
          <w:p w14:paraId="37914B4F"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68,00</w:t>
            </w:r>
          </w:p>
        </w:tc>
      </w:tr>
      <w:tr w:rsidR="004D0541" w:rsidRPr="009B54E6" w14:paraId="4805C51B" w14:textId="77777777" w:rsidTr="00A12433">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7589C0"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14:paraId="50327692"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Okula ilettiğim istek ve şikayetlerim dikkate alınıyor.</w:t>
            </w:r>
          </w:p>
        </w:tc>
        <w:tc>
          <w:tcPr>
            <w:tcW w:w="2268" w:type="dxa"/>
            <w:tcBorders>
              <w:top w:val="nil"/>
              <w:left w:val="nil"/>
              <w:bottom w:val="single" w:sz="4" w:space="0" w:color="auto"/>
              <w:right w:val="single" w:sz="4" w:space="0" w:color="auto"/>
            </w:tcBorders>
            <w:shd w:val="clear" w:color="auto" w:fill="auto"/>
            <w:vAlign w:val="center"/>
            <w:hideMark/>
          </w:tcPr>
          <w:p w14:paraId="3AFBA791"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3,89</w:t>
            </w:r>
          </w:p>
        </w:tc>
        <w:tc>
          <w:tcPr>
            <w:tcW w:w="3402" w:type="dxa"/>
            <w:gridSpan w:val="2"/>
            <w:tcBorders>
              <w:top w:val="nil"/>
              <w:left w:val="nil"/>
              <w:bottom w:val="single" w:sz="4" w:space="0" w:color="auto"/>
              <w:right w:val="single" w:sz="4" w:space="0" w:color="auto"/>
            </w:tcBorders>
            <w:shd w:val="clear" w:color="auto" w:fill="auto"/>
            <w:vAlign w:val="center"/>
            <w:hideMark/>
          </w:tcPr>
          <w:p w14:paraId="6358280F"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77,82</w:t>
            </w:r>
          </w:p>
        </w:tc>
      </w:tr>
      <w:tr w:rsidR="004D0541" w:rsidRPr="009B54E6" w14:paraId="46418BCB" w14:textId="77777777" w:rsidTr="00A12433">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6767BD"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14:paraId="3A0389B7"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14:paraId="34C6F2F8"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14:paraId="4F63E47E"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86,91</w:t>
            </w:r>
          </w:p>
        </w:tc>
      </w:tr>
      <w:tr w:rsidR="004D0541" w:rsidRPr="009B54E6" w14:paraId="1ADBE120" w14:textId="77777777" w:rsidTr="00A12433">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9CB24D"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14:paraId="25711FB9"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Okulda yabancı kişilere karşı güvenlik önlemleri alınmaktadır.</w:t>
            </w:r>
          </w:p>
        </w:tc>
        <w:tc>
          <w:tcPr>
            <w:tcW w:w="2268" w:type="dxa"/>
            <w:tcBorders>
              <w:top w:val="nil"/>
              <w:left w:val="nil"/>
              <w:bottom w:val="single" w:sz="4" w:space="0" w:color="auto"/>
              <w:right w:val="single" w:sz="4" w:space="0" w:color="auto"/>
            </w:tcBorders>
            <w:shd w:val="clear" w:color="auto" w:fill="auto"/>
            <w:vAlign w:val="center"/>
            <w:hideMark/>
          </w:tcPr>
          <w:p w14:paraId="7FDAB752"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4,18</w:t>
            </w:r>
          </w:p>
        </w:tc>
        <w:tc>
          <w:tcPr>
            <w:tcW w:w="3402" w:type="dxa"/>
            <w:gridSpan w:val="2"/>
            <w:tcBorders>
              <w:top w:val="nil"/>
              <w:left w:val="nil"/>
              <w:bottom w:val="single" w:sz="4" w:space="0" w:color="auto"/>
              <w:right w:val="single" w:sz="4" w:space="0" w:color="auto"/>
            </w:tcBorders>
            <w:shd w:val="clear" w:color="auto" w:fill="auto"/>
            <w:vAlign w:val="center"/>
            <w:hideMark/>
          </w:tcPr>
          <w:p w14:paraId="04B7D10F"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83,64</w:t>
            </w:r>
          </w:p>
        </w:tc>
      </w:tr>
      <w:tr w:rsidR="004D0541" w:rsidRPr="009B54E6" w14:paraId="1BFE6517" w14:textId="77777777" w:rsidTr="00A12433">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856B4"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14:paraId="5802F535"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Okulda bizleri ilgilendiren kararlarda görüşlerimiz dikkate alınır.</w:t>
            </w:r>
          </w:p>
        </w:tc>
        <w:tc>
          <w:tcPr>
            <w:tcW w:w="2268" w:type="dxa"/>
            <w:tcBorders>
              <w:top w:val="nil"/>
              <w:left w:val="nil"/>
              <w:bottom w:val="single" w:sz="4" w:space="0" w:color="auto"/>
              <w:right w:val="single" w:sz="4" w:space="0" w:color="auto"/>
            </w:tcBorders>
            <w:shd w:val="clear" w:color="auto" w:fill="auto"/>
            <w:vAlign w:val="center"/>
            <w:hideMark/>
          </w:tcPr>
          <w:p w14:paraId="0485C67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14:paraId="1B1BFE7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86,91</w:t>
            </w:r>
          </w:p>
        </w:tc>
      </w:tr>
      <w:tr w:rsidR="004D0541" w:rsidRPr="009B54E6" w14:paraId="38E0A7AB" w14:textId="77777777" w:rsidTr="00A12433">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78E3DF"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14:paraId="7DCAA48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14:paraId="62177416"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3,64</w:t>
            </w:r>
          </w:p>
        </w:tc>
        <w:tc>
          <w:tcPr>
            <w:tcW w:w="3402" w:type="dxa"/>
            <w:gridSpan w:val="2"/>
            <w:tcBorders>
              <w:top w:val="nil"/>
              <w:left w:val="nil"/>
              <w:bottom w:val="single" w:sz="4" w:space="0" w:color="auto"/>
              <w:right w:val="single" w:sz="4" w:space="0" w:color="auto"/>
            </w:tcBorders>
            <w:shd w:val="clear" w:color="auto" w:fill="auto"/>
            <w:vAlign w:val="center"/>
            <w:hideMark/>
          </w:tcPr>
          <w:p w14:paraId="38CD591E"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72,73</w:t>
            </w:r>
          </w:p>
        </w:tc>
      </w:tr>
      <w:tr w:rsidR="004D0541" w:rsidRPr="009B54E6" w14:paraId="300E6DB5" w14:textId="77777777" w:rsidTr="00A12433">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D8D27CF"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14:paraId="4B3CFE20"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14:paraId="7DEDE7DD"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4,67</w:t>
            </w:r>
          </w:p>
        </w:tc>
        <w:tc>
          <w:tcPr>
            <w:tcW w:w="3402" w:type="dxa"/>
            <w:gridSpan w:val="2"/>
            <w:tcBorders>
              <w:top w:val="nil"/>
              <w:left w:val="nil"/>
              <w:bottom w:val="single" w:sz="4" w:space="0" w:color="auto"/>
              <w:right w:val="single" w:sz="4" w:space="0" w:color="auto"/>
            </w:tcBorders>
            <w:shd w:val="clear" w:color="auto" w:fill="auto"/>
            <w:vAlign w:val="center"/>
            <w:hideMark/>
          </w:tcPr>
          <w:p w14:paraId="2AE50C1D"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93,45</w:t>
            </w:r>
          </w:p>
        </w:tc>
      </w:tr>
      <w:tr w:rsidR="004D0541" w:rsidRPr="009B54E6" w14:paraId="627A50AB" w14:textId="77777777" w:rsidTr="00A12433">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9382EF"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14:paraId="1A12DDEC"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14:paraId="60D86B11"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3,55</w:t>
            </w:r>
          </w:p>
        </w:tc>
        <w:tc>
          <w:tcPr>
            <w:tcW w:w="3402" w:type="dxa"/>
            <w:gridSpan w:val="2"/>
            <w:tcBorders>
              <w:top w:val="nil"/>
              <w:left w:val="nil"/>
              <w:bottom w:val="single" w:sz="4" w:space="0" w:color="auto"/>
              <w:right w:val="single" w:sz="4" w:space="0" w:color="auto"/>
            </w:tcBorders>
            <w:shd w:val="clear" w:color="auto" w:fill="auto"/>
            <w:vAlign w:val="center"/>
            <w:hideMark/>
          </w:tcPr>
          <w:p w14:paraId="69905E30"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70,91</w:t>
            </w:r>
          </w:p>
        </w:tc>
      </w:tr>
      <w:tr w:rsidR="004D0541" w:rsidRPr="009B54E6" w14:paraId="494D5089" w14:textId="77777777" w:rsidTr="00A12433">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75AC48"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14:paraId="025EF8D0"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14:paraId="107BEEF3"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4,55</w:t>
            </w:r>
          </w:p>
        </w:tc>
        <w:tc>
          <w:tcPr>
            <w:tcW w:w="3402" w:type="dxa"/>
            <w:gridSpan w:val="2"/>
            <w:tcBorders>
              <w:top w:val="nil"/>
              <w:left w:val="nil"/>
              <w:bottom w:val="single" w:sz="4" w:space="0" w:color="auto"/>
              <w:right w:val="single" w:sz="4" w:space="0" w:color="auto"/>
            </w:tcBorders>
            <w:shd w:val="clear" w:color="auto" w:fill="auto"/>
            <w:vAlign w:val="center"/>
            <w:hideMark/>
          </w:tcPr>
          <w:p w14:paraId="7D8A9A45"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90,91</w:t>
            </w:r>
          </w:p>
        </w:tc>
      </w:tr>
      <w:tr w:rsidR="004D0541" w:rsidRPr="009B54E6" w14:paraId="3C5CCFCF" w14:textId="77777777" w:rsidTr="00A12433">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178132"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14:paraId="3EC42472"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14:paraId="05B6F59F"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3,78</w:t>
            </w:r>
          </w:p>
        </w:tc>
        <w:tc>
          <w:tcPr>
            <w:tcW w:w="3402" w:type="dxa"/>
            <w:gridSpan w:val="2"/>
            <w:tcBorders>
              <w:top w:val="nil"/>
              <w:left w:val="nil"/>
              <w:bottom w:val="single" w:sz="4" w:space="0" w:color="auto"/>
              <w:right w:val="single" w:sz="4" w:space="0" w:color="auto"/>
            </w:tcBorders>
            <w:shd w:val="clear" w:color="auto" w:fill="auto"/>
            <w:vAlign w:val="center"/>
            <w:hideMark/>
          </w:tcPr>
          <w:p w14:paraId="56F97DD2"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75,64</w:t>
            </w:r>
          </w:p>
        </w:tc>
      </w:tr>
      <w:tr w:rsidR="004D0541" w:rsidRPr="009B54E6" w14:paraId="784F90BB" w14:textId="77777777" w:rsidTr="00A12433">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9D0EF7" w14:textId="77777777" w:rsidR="004D0541" w:rsidRPr="009B54E6" w:rsidRDefault="004D0541" w:rsidP="004D0541">
            <w:pPr>
              <w:spacing w:after="0" w:line="240" w:lineRule="auto"/>
              <w:jc w:val="center"/>
              <w:rPr>
                <w:rFonts w:ascii="Arial" w:hAnsi="Arial" w:cs="Arial"/>
                <w:b/>
                <w:bCs/>
                <w:sz w:val="20"/>
                <w:szCs w:val="20"/>
              </w:rPr>
            </w:pPr>
            <w:r w:rsidRPr="009B54E6">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14:paraId="5754009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14:paraId="4CA82335"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3,38</w:t>
            </w:r>
          </w:p>
        </w:tc>
        <w:tc>
          <w:tcPr>
            <w:tcW w:w="3402" w:type="dxa"/>
            <w:gridSpan w:val="2"/>
            <w:tcBorders>
              <w:top w:val="nil"/>
              <w:left w:val="nil"/>
              <w:bottom w:val="single" w:sz="4" w:space="0" w:color="auto"/>
              <w:right w:val="single" w:sz="4" w:space="0" w:color="auto"/>
            </w:tcBorders>
            <w:shd w:val="clear" w:color="auto" w:fill="auto"/>
            <w:vAlign w:val="center"/>
            <w:hideMark/>
          </w:tcPr>
          <w:p w14:paraId="695B8D7B" w14:textId="77777777" w:rsidR="004D0541" w:rsidRPr="009B54E6" w:rsidRDefault="004D0541" w:rsidP="004D0541">
            <w:pPr>
              <w:spacing w:after="0" w:line="240" w:lineRule="auto"/>
              <w:jc w:val="center"/>
              <w:rPr>
                <w:rFonts w:ascii="Arial" w:hAnsi="Arial" w:cs="Arial"/>
                <w:sz w:val="20"/>
                <w:szCs w:val="20"/>
              </w:rPr>
            </w:pPr>
            <w:r w:rsidRPr="009B54E6">
              <w:rPr>
                <w:rFonts w:ascii="Arial" w:hAnsi="Arial" w:cs="Arial"/>
                <w:sz w:val="20"/>
                <w:szCs w:val="20"/>
              </w:rPr>
              <w:t>67,64</w:t>
            </w:r>
          </w:p>
        </w:tc>
      </w:tr>
      <w:tr w:rsidR="004D0541" w:rsidRPr="009B54E6" w14:paraId="09EB28E6" w14:textId="77777777" w:rsidTr="00A12433">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0491A" w14:textId="77777777" w:rsidR="004D0541" w:rsidRPr="009B54E6" w:rsidRDefault="004D0541" w:rsidP="004D0541">
            <w:pPr>
              <w:spacing w:after="0" w:line="240" w:lineRule="auto"/>
              <w:jc w:val="center"/>
              <w:rPr>
                <w:rFonts w:ascii="Arial" w:hAnsi="Arial"/>
                <w:b/>
                <w:bCs/>
                <w:sz w:val="20"/>
                <w:szCs w:val="20"/>
              </w:rPr>
            </w:pPr>
            <w:r w:rsidRPr="009B54E6">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14:paraId="31B124F7" w14:textId="77777777" w:rsidR="004D0541" w:rsidRPr="009B54E6" w:rsidRDefault="004D0541" w:rsidP="004D0541">
            <w:pPr>
              <w:spacing w:after="0" w:line="240" w:lineRule="auto"/>
              <w:jc w:val="center"/>
              <w:rPr>
                <w:rFonts w:ascii="Arial" w:hAnsi="Arial"/>
                <w:b/>
                <w:bCs/>
                <w:sz w:val="20"/>
                <w:szCs w:val="20"/>
              </w:rPr>
            </w:pPr>
            <w:r w:rsidRPr="009B54E6">
              <w:rPr>
                <w:rFonts w:ascii="Arial" w:hAnsi="Arial"/>
                <w:b/>
                <w:bCs/>
                <w:sz w:val="20"/>
                <w:szCs w:val="20"/>
              </w:rPr>
              <w:t>4,05</w:t>
            </w:r>
          </w:p>
        </w:tc>
        <w:tc>
          <w:tcPr>
            <w:tcW w:w="3402" w:type="dxa"/>
            <w:gridSpan w:val="2"/>
            <w:tcBorders>
              <w:top w:val="nil"/>
              <w:left w:val="nil"/>
              <w:bottom w:val="single" w:sz="4" w:space="0" w:color="auto"/>
              <w:right w:val="single" w:sz="4" w:space="0" w:color="auto"/>
            </w:tcBorders>
            <w:shd w:val="clear" w:color="auto" w:fill="auto"/>
            <w:vAlign w:val="center"/>
            <w:hideMark/>
          </w:tcPr>
          <w:p w14:paraId="73E3EC3F" w14:textId="77777777" w:rsidR="004D0541" w:rsidRPr="009B54E6" w:rsidRDefault="004D0541" w:rsidP="004D0541">
            <w:pPr>
              <w:spacing w:after="0" w:line="240" w:lineRule="auto"/>
              <w:jc w:val="center"/>
              <w:rPr>
                <w:rFonts w:ascii="Arial" w:hAnsi="Arial"/>
                <w:b/>
                <w:bCs/>
                <w:sz w:val="20"/>
                <w:szCs w:val="20"/>
              </w:rPr>
            </w:pPr>
            <w:r w:rsidRPr="009B54E6">
              <w:rPr>
                <w:rFonts w:ascii="Arial" w:hAnsi="Arial"/>
                <w:b/>
                <w:bCs/>
                <w:sz w:val="20"/>
                <w:szCs w:val="20"/>
              </w:rPr>
              <w:t>80,92</w:t>
            </w:r>
          </w:p>
        </w:tc>
      </w:tr>
    </w:tbl>
    <w:p w14:paraId="1D8CA459" w14:textId="77777777" w:rsidR="004D0541" w:rsidRPr="00A47F2F" w:rsidRDefault="004D0541" w:rsidP="004D0541">
      <w:pPr>
        <w:rPr>
          <w:rFonts w:cs="Calibri"/>
          <w:b/>
        </w:rPr>
      </w:pPr>
    </w:p>
    <w:p w14:paraId="3789A4ED" w14:textId="77777777" w:rsidR="0042640F" w:rsidRDefault="0042640F" w:rsidP="0042640F">
      <w:pPr>
        <w:rPr>
          <w:rFonts w:cs="Calibri"/>
          <w:b/>
        </w:rPr>
      </w:pPr>
    </w:p>
    <w:p w14:paraId="3688F396" w14:textId="77777777" w:rsidR="0042640F" w:rsidRPr="00A47F2F" w:rsidRDefault="0042640F" w:rsidP="008D4E73">
      <w:pPr>
        <w:rPr>
          <w:rFonts w:cs="Calibri"/>
          <w:b/>
        </w:rPr>
      </w:pPr>
    </w:p>
    <w:sectPr w:rsidR="0042640F" w:rsidRPr="00A47F2F" w:rsidSect="00E22B8A">
      <w:footerReference w:type="first" r:id="rId22"/>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6F2E" w14:textId="77777777" w:rsidR="0000234B" w:rsidRDefault="0000234B" w:rsidP="00DC3C73">
      <w:pPr>
        <w:spacing w:after="0" w:line="240" w:lineRule="auto"/>
      </w:pPr>
      <w:r>
        <w:separator/>
      </w:r>
    </w:p>
  </w:endnote>
  <w:endnote w:type="continuationSeparator" w:id="0">
    <w:p w14:paraId="07FDFB93" w14:textId="77777777" w:rsidR="0000234B" w:rsidRDefault="0000234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T4A9Eo00">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6CDB" w14:textId="77777777" w:rsidR="0081680B" w:rsidRDefault="00000000">
    <w:pPr>
      <w:pStyle w:val="AltBilgi"/>
      <w:jc w:val="right"/>
    </w:pPr>
    <w:r>
      <w:fldChar w:fldCharType="begin"/>
    </w:r>
    <w:r>
      <w:instrText>PAGE   \* MERGEFORMAT</w:instrText>
    </w:r>
    <w:r>
      <w:fldChar w:fldCharType="separate"/>
    </w:r>
    <w:r w:rsidR="00721308">
      <w:rPr>
        <w:noProof/>
      </w:rPr>
      <w:t>9</w:t>
    </w:r>
    <w:r>
      <w:rPr>
        <w:noProof/>
      </w:rPr>
      <w:fldChar w:fldCharType="end"/>
    </w:r>
  </w:p>
  <w:p w14:paraId="25A309B7" w14:textId="77777777" w:rsidR="0081680B" w:rsidRDefault="008168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DBC2" w14:textId="77777777" w:rsidR="0081680B" w:rsidRDefault="00000000">
    <w:pPr>
      <w:pStyle w:val="AltBilgi"/>
      <w:jc w:val="right"/>
    </w:pPr>
    <w:r>
      <w:fldChar w:fldCharType="begin"/>
    </w:r>
    <w:r>
      <w:instrText>PAGE   \* MERGEFORMAT</w:instrText>
    </w:r>
    <w:r>
      <w:fldChar w:fldCharType="separate"/>
    </w:r>
    <w:r w:rsidR="0081680B">
      <w:rPr>
        <w:noProof/>
      </w:rPr>
      <w:t>i</w:t>
    </w:r>
    <w:r>
      <w:rPr>
        <w:noProof/>
      </w:rPr>
      <w:fldChar w:fldCharType="end"/>
    </w:r>
  </w:p>
  <w:p w14:paraId="2D03575A" w14:textId="77777777" w:rsidR="0081680B" w:rsidRDefault="008168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0F5" w14:textId="77777777" w:rsidR="0081680B" w:rsidRDefault="00000000">
    <w:pPr>
      <w:pStyle w:val="AltBilgi"/>
      <w:jc w:val="right"/>
    </w:pPr>
    <w:r>
      <w:fldChar w:fldCharType="begin"/>
    </w:r>
    <w:r>
      <w:instrText>PAGE   \* MERGEFORMAT</w:instrText>
    </w:r>
    <w:r>
      <w:fldChar w:fldCharType="separate"/>
    </w:r>
    <w:r w:rsidR="0081680B">
      <w:rPr>
        <w:noProof/>
      </w:rPr>
      <w:t>1</w:t>
    </w:r>
    <w:r>
      <w:rPr>
        <w:noProof/>
      </w:rPr>
      <w:fldChar w:fldCharType="end"/>
    </w:r>
  </w:p>
  <w:p w14:paraId="30428AEE" w14:textId="77777777" w:rsidR="0081680B" w:rsidRDefault="008168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7272" w14:textId="77777777" w:rsidR="0000234B" w:rsidRDefault="0000234B" w:rsidP="00DC3C73">
      <w:pPr>
        <w:spacing w:after="0" w:line="240" w:lineRule="auto"/>
      </w:pPr>
      <w:r>
        <w:separator/>
      </w:r>
    </w:p>
  </w:footnote>
  <w:footnote w:type="continuationSeparator" w:id="0">
    <w:p w14:paraId="3FA1449E" w14:textId="77777777" w:rsidR="0000234B" w:rsidRDefault="0000234B"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704C" w14:textId="77777777" w:rsidR="0081680B" w:rsidRPr="00A40B5B" w:rsidRDefault="0081680B"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386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34B"/>
    <w:rsid w:val="00002A36"/>
    <w:rsid w:val="00002A9E"/>
    <w:rsid w:val="00003409"/>
    <w:rsid w:val="000051EA"/>
    <w:rsid w:val="00005C8A"/>
    <w:rsid w:val="00005D33"/>
    <w:rsid w:val="00006EC7"/>
    <w:rsid w:val="00007CC5"/>
    <w:rsid w:val="0001041B"/>
    <w:rsid w:val="00010E0D"/>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5FA0"/>
    <w:rsid w:val="0007774A"/>
    <w:rsid w:val="00080A8C"/>
    <w:rsid w:val="00080D9E"/>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076"/>
    <w:rsid w:val="001173E0"/>
    <w:rsid w:val="001204B3"/>
    <w:rsid w:val="00120CDF"/>
    <w:rsid w:val="00121F04"/>
    <w:rsid w:val="0012222F"/>
    <w:rsid w:val="001227AD"/>
    <w:rsid w:val="0012376F"/>
    <w:rsid w:val="0012382E"/>
    <w:rsid w:val="00124C88"/>
    <w:rsid w:val="001250B3"/>
    <w:rsid w:val="0012628C"/>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59F"/>
    <w:rsid w:val="0015080D"/>
    <w:rsid w:val="00153471"/>
    <w:rsid w:val="00153482"/>
    <w:rsid w:val="00153D0A"/>
    <w:rsid w:val="0015462E"/>
    <w:rsid w:val="001549F9"/>
    <w:rsid w:val="001556A6"/>
    <w:rsid w:val="00157ECB"/>
    <w:rsid w:val="001618A1"/>
    <w:rsid w:val="00161AD6"/>
    <w:rsid w:val="00161B82"/>
    <w:rsid w:val="00162159"/>
    <w:rsid w:val="00162672"/>
    <w:rsid w:val="00162C95"/>
    <w:rsid w:val="001632CA"/>
    <w:rsid w:val="0016360C"/>
    <w:rsid w:val="001639B6"/>
    <w:rsid w:val="00164E2B"/>
    <w:rsid w:val="0016514C"/>
    <w:rsid w:val="00167D58"/>
    <w:rsid w:val="001714A1"/>
    <w:rsid w:val="00171CDD"/>
    <w:rsid w:val="00172CE1"/>
    <w:rsid w:val="00172D36"/>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DB1"/>
    <w:rsid w:val="001A5E9E"/>
    <w:rsid w:val="001A6268"/>
    <w:rsid w:val="001A6589"/>
    <w:rsid w:val="001A67D2"/>
    <w:rsid w:val="001B1970"/>
    <w:rsid w:val="001B1BD4"/>
    <w:rsid w:val="001B2FB0"/>
    <w:rsid w:val="001B31BD"/>
    <w:rsid w:val="001B3C69"/>
    <w:rsid w:val="001B455A"/>
    <w:rsid w:val="001B4C9A"/>
    <w:rsid w:val="001B57A4"/>
    <w:rsid w:val="001B5CD5"/>
    <w:rsid w:val="001C1778"/>
    <w:rsid w:val="001C33B4"/>
    <w:rsid w:val="001C4968"/>
    <w:rsid w:val="001C6110"/>
    <w:rsid w:val="001C64A1"/>
    <w:rsid w:val="001C6FD3"/>
    <w:rsid w:val="001D00C6"/>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111"/>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7E6"/>
    <w:rsid w:val="0022294B"/>
    <w:rsid w:val="00222A10"/>
    <w:rsid w:val="0022608F"/>
    <w:rsid w:val="00226F06"/>
    <w:rsid w:val="002300BC"/>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5C2"/>
    <w:rsid w:val="00247A46"/>
    <w:rsid w:val="0025237A"/>
    <w:rsid w:val="002523F8"/>
    <w:rsid w:val="00253DF6"/>
    <w:rsid w:val="002554B3"/>
    <w:rsid w:val="0025579C"/>
    <w:rsid w:val="0025595D"/>
    <w:rsid w:val="00255A1F"/>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DE0"/>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BF1"/>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D46"/>
    <w:rsid w:val="002E6AF1"/>
    <w:rsid w:val="002E77C7"/>
    <w:rsid w:val="002F03E1"/>
    <w:rsid w:val="002F27DD"/>
    <w:rsid w:val="002F4F7D"/>
    <w:rsid w:val="002F557B"/>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07A"/>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5D7"/>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5BD"/>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210"/>
    <w:rsid w:val="0038176C"/>
    <w:rsid w:val="00381C33"/>
    <w:rsid w:val="00381FA9"/>
    <w:rsid w:val="00381FD9"/>
    <w:rsid w:val="003850C4"/>
    <w:rsid w:val="00387600"/>
    <w:rsid w:val="003876C3"/>
    <w:rsid w:val="00387CA6"/>
    <w:rsid w:val="00390AA4"/>
    <w:rsid w:val="003929D9"/>
    <w:rsid w:val="00393534"/>
    <w:rsid w:val="00393CCA"/>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094"/>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697"/>
    <w:rsid w:val="00411D73"/>
    <w:rsid w:val="00412F46"/>
    <w:rsid w:val="0041358A"/>
    <w:rsid w:val="00413AA2"/>
    <w:rsid w:val="00413BA2"/>
    <w:rsid w:val="00413FBD"/>
    <w:rsid w:val="00414B47"/>
    <w:rsid w:val="0041582D"/>
    <w:rsid w:val="00415EF9"/>
    <w:rsid w:val="00416548"/>
    <w:rsid w:val="00416808"/>
    <w:rsid w:val="0041697D"/>
    <w:rsid w:val="004207AE"/>
    <w:rsid w:val="004216D0"/>
    <w:rsid w:val="0042188D"/>
    <w:rsid w:val="00422CCE"/>
    <w:rsid w:val="004230CD"/>
    <w:rsid w:val="00423837"/>
    <w:rsid w:val="004239FA"/>
    <w:rsid w:val="00423F1F"/>
    <w:rsid w:val="00424B64"/>
    <w:rsid w:val="0042640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529"/>
    <w:rsid w:val="00453E03"/>
    <w:rsid w:val="00453FB4"/>
    <w:rsid w:val="00456DCC"/>
    <w:rsid w:val="00457036"/>
    <w:rsid w:val="004631DA"/>
    <w:rsid w:val="0046489B"/>
    <w:rsid w:val="00464FDA"/>
    <w:rsid w:val="004662E8"/>
    <w:rsid w:val="004667D1"/>
    <w:rsid w:val="004668B4"/>
    <w:rsid w:val="00466BDA"/>
    <w:rsid w:val="00466EE4"/>
    <w:rsid w:val="00467083"/>
    <w:rsid w:val="004671B3"/>
    <w:rsid w:val="00467800"/>
    <w:rsid w:val="004708B3"/>
    <w:rsid w:val="004733EE"/>
    <w:rsid w:val="00473462"/>
    <w:rsid w:val="00473BD1"/>
    <w:rsid w:val="004743EB"/>
    <w:rsid w:val="00474795"/>
    <w:rsid w:val="00475223"/>
    <w:rsid w:val="004755E0"/>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C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541"/>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097F"/>
    <w:rsid w:val="004F1111"/>
    <w:rsid w:val="004F12C8"/>
    <w:rsid w:val="004F1790"/>
    <w:rsid w:val="004F2421"/>
    <w:rsid w:val="004F2B40"/>
    <w:rsid w:val="004F359D"/>
    <w:rsid w:val="004F3A32"/>
    <w:rsid w:val="004F470F"/>
    <w:rsid w:val="004F7CA4"/>
    <w:rsid w:val="005006C1"/>
    <w:rsid w:val="00500B0E"/>
    <w:rsid w:val="00500EFA"/>
    <w:rsid w:val="005027D3"/>
    <w:rsid w:val="00504153"/>
    <w:rsid w:val="005055CF"/>
    <w:rsid w:val="005056EA"/>
    <w:rsid w:val="00505B58"/>
    <w:rsid w:val="00505C06"/>
    <w:rsid w:val="00507FDB"/>
    <w:rsid w:val="005105BC"/>
    <w:rsid w:val="0051096F"/>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85E"/>
    <w:rsid w:val="00534932"/>
    <w:rsid w:val="005349CC"/>
    <w:rsid w:val="00534DA8"/>
    <w:rsid w:val="0053684D"/>
    <w:rsid w:val="00536EEA"/>
    <w:rsid w:val="005374F4"/>
    <w:rsid w:val="00537C98"/>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559"/>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A7F"/>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C24"/>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62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7A1"/>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391"/>
    <w:rsid w:val="00633A3D"/>
    <w:rsid w:val="0063420F"/>
    <w:rsid w:val="006347E1"/>
    <w:rsid w:val="00635FF1"/>
    <w:rsid w:val="00636E07"/>
    <w:rsid w:val="00636E71"/>
    <w:rsid w:val="00637BA4"/>
    <w:rsid w:val="0064017A"/>
    <w:rsid w:val="006401E8"/>
    <w:rsid w:val="00641742"/>
    <w:rsid w:val="00641E16"/>
    <w:rsid w:val="00642BAB"/>
    <w:rsid w:val="00642D39"/>
    <w:rsid w:val="00645830"/>
    <w:rsid w:val="006458D9"/>
    <w:rsid w:val="00646079"/>
    <w:rsid w:val="00646F44"/>
    <w:rsid w:val="0064773F"/>
    <w:rsid w:val="00652181"/>
    <w:rsid w:val="00652886"/>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F19"/>
    <w:rsid w:val="0067655C"/>
    <w:rsid w:val="00676F05"/>
    <w:rsid w:val="00680A7D"/>
    <w:rsid w:val="00680CDE"/>
    <w:rsid w:val="00680E2C"/>
    <w:rsid w:val="006813EF"/>
    <w:rsid w:val="00681D15"/>
    <w:rsid w:val="00682882"/>
    <w:rsid w:val="006829BD"/>
    <w:rsid w:val="00685500"/>
    <w:rsid w:val="00690682"/>
    <w:rsid w:val="00690C8A"/>
    <w:rsid w:val="00692B03"/>
    <w:rsid w:val="00692FF2"/>
    <w:rsid w:val="006941D7"/>
    <w:rsid w:val="00694310"/>
    <w:rsid w:val="0069457A"/>
    <w:rsid w:val="00695505"/>
    <w:rsid w:val="006A0119"/>
    <w:rsid w:val="006A06A7"/>
    <w:rsid w:val="006A0B1C"/>
    <w:rsid w:val="006A1BDD"/>
    <w:rsid w:val="006A21C4"/>
    <w:rsid w:val="006A2C1B"/>
    <w:rsid w:val="006A3492"/>
    <w:rsid w:val="006A4548"/>
    <w:rsid w:val="006A4AB7"/>
    <w:rsid w:val="006A54DD"/>
    <w:rsid w:val="006A5F9E"/>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1EB"/>
    <w:rsid w:val="006C1254"/>
    <w:rsid w:val="006C15B8"/>
    <w:rsid w:val="006C1E71"/>
    <w:rsid w:val="006C3B75"/>
    <w:rsid w:val="006C4D0D"/>
    <w:rsid w:val="006C703F"/>
    <w:rsid w:val="006D0728"/>
    <w:rsid w:val="006D151D"/>
    <w:rsid w:val="006D1D7F"/>
    <w:rsid w:val="006D32F9"/>
    <w:rsid w:val="006D4C77"/>
    <w:rsid w:val="006D589C"/>
    <w:rsid w:val="006D5F5F"/>
    <w:rsid w:val="006D6A08"/>
    <w:rsid w:val="006D6EB8"/>
    <w:rsid w:val="006D7655"/>
    <w:rsid w:val="006E0DB0"/>
    <w:rsid w:val="006E12CC"/>
    <w:rsid w:val="006E1B38"/>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60"/>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5D8"/>
    <w:rsid w:val="00716856"/>
    <w:rsid w:val="007204B0"/>
    <w:rsid w:val="00721308"/>
    <w:rsid w:val="00722182"/>
    <w:rsid w:val="0072401E"/>
    <w:rsid w:val="00725A03"/>
    <w:rsid w:val="00725F3E"/>
    <w:rsid w:val="0072641F"/>
    <w:rsid w:val="0072688C"/>
    <w:rsid w:val="00726D8E"/>
    <w:rsid w:val="007307F8"/>
    <w:rsid w:val="00730BED"/>
    <w:rsid w:val="00730C6F"/>
    <w:rsid w:val="00731F5E"/>
    <w:rsid w:val="00732724"/>
    <w:rsid w:val="007330AC"/>
    <w:rsid w:val="007343A5"/>
    <w:rsid w:val="007358F0"/>
    <w:rsid w:val="00736188"/>
    <w:rsid w:val="00736219"/>
    <w:rsid w:val="0073672D"/>
    <w:rsid w:val="00736788"/>
    <w:rsid w:val="0073721B"/>
    <w:rsid w:val="00737229"/>
    <w:rsid w:val="007377F2"/>
    <w:rsid w:val="00737F56"/>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26C"/>
    <w:rsid w:val="0075349F"/>
    <w:rsid w:val="0075385D"/>
    <w:rsid w:val="00754281"/>
    <w:rsid w:val="0075495B"/>
    <w:rsid w:val="007549A9"/>
    <w:rsid w:val="00756936"/>
    <w:rsid w:val="00760091"/>
    <w:rsid w:val="00761116"/>
    <w:rsid w:val="00761290"/>
    <w:rsid w:val="00761AA9"/>
    <w:rsid w:val="00762847"/>
    <w:rsid w:val="0076309F"/>
    <w:rsid w:val="007643D9"/>
    <w:rsid w:val="00766530"/>
    <w:rsid w:val="00766A11"/>
    <w:rsid w:val="00766DE8"/>
    <w:rsid w:val="00766F72"/>
    <w:rsid w:val="00767E0C"/>
    <w:rsid w:val="00773120"/>
    <w:rsid w:val="0077325C"/>
    <w:rsid w:val="00774327"/>
    <w:rsid w:val="00774450"/>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541"/>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B4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2F3E"/>
    <w:rsid w:val="007F36FE"/>
    <w:rsid w:val="007F381F"/>
    <w:rsid w:val="007F39D6"/>
    <w:rsid w:val="007F3CA8"/>
    <w:rsid w:val="007F4435"/>
    <w:rsid w:val="007F453B"/>
    <w:rsid w:val="007F6428"/>
    <w:rsid w:val="007F7175"/>
    <w:rsid w:val="0080111F"/>
    <w:rsid w:val="00802089"/>
    <w:rsid w:val="008023D5"/>
    <w:rsid w:val="0080261C"/>
    <w:rsid w:val="00803FF9"/>
    <w:rsid w:val="00804A09"/>
    <w:rsid w:val="00805019"/>
    <w:rsid w:val="00805E1D"/>
    <w:rsid w:val="0080636E"/>
    <w:rsid w:val="00806AD5"/>
    <w:rsid w:val="00806C2E"/>
    <w:rsid w:val="008100E7"/>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51F"/>
    <w:rsid w:val="008354E5"/>
    <w:rsid w:val="008363F0"/>
    <w:rsid w:val="00836F23"/>
    <w:rsid w:val="00836FAF"/>
    <w:rsid w:val="008374DA"/>
    <w:rsid w:val="008409FF"/>
    <w:rsid w:val="0084125D"/>
    <w:rsid w:val="00841FFE"/>
    <w:rsid w:val="00842081"/>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2F9"/>
    <w:rsid w:val="008518D0"/>
    <w:rsid w:val="00851DCF"/>
    <w:rsid w:val="00852AE9"/>
    <w:rsid w:val="00853975"/>
    <w:rsid w:val="00854623"/>
    <w:rsid w:val="008552A5"/>
    <w:rsid w:val="008556FD"/>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606"/>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2B3"/>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780"/>
    <w:rsid w:val="008A4B19"/>
    <w:rsid w:val="008A4D7F"/>
    <w:rsid w:val="008A784B"/>
    <w:rsid w:val="008B045D"/>
    <w:rsid w:val="008B1CA0"/>
    <w:rsid w:val="008B2537"/>
    <w:rsid w:val="008B2DB4"/>
    <w:rsid w:val="008B307A"/>
    <w:rsid w:val="008B31DB"/>
    <w:rsid w:val="008B414D"/>
    <w:rsid w:val="008B583C"/>
    <w:rsid w:val="008B590A"/>
    <w:rsid w:val="008B6481"/>
    <w:rsid w:val="008B6EB7"/>
    <w:rsid w:val="008C072B"/>
    <w:rsid w:val="008C0A78"/>
    <w:rsid w:val="008C0F96"/>
    <w:rsid w:val="008C1569"/>
    <w:rsid w:val="008C1624"/>
    <w:rsid w:val="008C19F3"/>
    <w:rsid w:val="008C2833"/>
    <w:rsid w:val="008C3507"/>
    <w:rsid w:val="008C355A"/>
    <w:rsid w:val="008C440C"/>
    <w:rsid w:val="008C5996"/>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856"/>
    <w:rsid w:val="008F22CE"/>
    <w:rsid w:val="008F38EE"/>
    <w:rsid w:val="008F3D60"/>
    <w:rsid w:val="008F486A"/>
    <w:rsid w:val="008F53D2"/>
    <w:rsid w:val="008F60F4"/>
    <w:rsid w:val="008F61B0"/>
    <w:rsid w:val="008F6433"/>
    <w:rsid w:val="008F65C4"/>
    <w:rsid w:val="008F6E2A"/>
    <w:rsid w:val="008F7BED"/>
    <w:rsid w:val="009000AB"/>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D8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10E"/>
    <w:rsid w:val="009352DC"/>
    <w:rsid w:val="009360B9"/>
    <w:rsid w:val="009360C4"/>
    <w:rsid w:val="009367D7"/>
    <w:rsid w:val="00936BFF"/>
    <w:rsid w:val="00936C5E"/>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F58"/>
    <w:rsid w:val="009844F5"/>
    <w:rsid w:val="00984F15"/>
    <w:rsid w:val="00985485"/>
    <w:rsid w:val="00985519"/>
    <w:rsid w:val="0098558C"/>
    <w:rsid w:val="00985F3E"/>
    <w:rsid w:val="00986EC3"/>
    <w:rsid w:val="009876C8"/>
    <w:rsid w:val="00987CA1"/>
    <w:rsid w:val="009901AE"/>
    <w:rsid w:val="00990F52"/>
    <w:rsid w:val="0099113D"/>
    <w:rsid w:val="00992F06"/>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383"/>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21"/>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330"/>
    <w:rsid w:val="00A05C5B"/>
    <w:rsid w:val="00A06C8B"/>
    <w:rsid w:val="00A06FA5"/>
    <w:rsid w:val="00A07C65"/>
    <w:rsid w:val="00A07F33"/>
    <w:rsid w:val="00A07F48"/>
    <w:rsid w:val="00A105FD"/>
    <w:rsid w:val="00A113FE"/>
    <w:rsid w:val="00A12433"/>
    <w:rsid w:val="00A12583"/>
    <w:rsid w:val="00A14084"/>
    <w:rsid w:val="00A14616"/>
    <w:rsid w:val="00A14EC7"/>
    <w:rsid w:val="00A154C8"/>
    <w:rsid w:val="00A162E9"/>
    <w:rsid w:val="00A165B9"/>
    <w:rsid w:val="00A16CB6"/>
    <w:rsid w:val="00A17942"/>
    <w:rsid w:val="00A20B34"/>
    <w:rsid w:val="00A22568"/>
    <w:rsid w:val="00A229A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4C6"/>
    <w:rsid w:val="00A5694F"/>
    <w:rsid w:val="00A57E5D"/>
    <w:rsid w:val="00A60E22"/>
    <w:rsid w:val="00A612F0"/>
    <w:rsid w:val="00A62BAB"/>
    <w:rsid w:val="00A650D6"/>
    <w:rsid w:val="00A662F3"/>
    <w:rsid w:val="00A66F0C"/>
    <w:rsid w:val="00A67375"/>
    <w:rsid w:val="00A70059"/>
    <w:rsid w:val="00A700C9"/>
    <w:rsid w:val="00A70AC9"/>
    <w:rsid w:val="00A713F5"/>
    <w:rsid w:val="00A71C41"/>
    <w:rsid w:val="00A7272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0C9"/>
    <w:rsid w:val="00A87674"/>
    <w:rsid w:val="00A87B94"/>
    <w:rsid w:val="00A87FDF"/>
    <w:rsid w:val="00A9015C"/>
    <w:rsid w:val="00A90BAD"/>
    <w:rsid w:val="00A929F9"/>
    <w:rsid w:val="00A93720"/>
    <w:rsid w:val="00A94923"/>
    <w:rsid w:val="00A962CE"/>
    <w:rsid w:val="00AA002E"/>
    <w:rsid w:val="00AA02D4"/>
    <w:rsid w:val="00AA069D"/>
    <w:rsid w:val="00AA1A19"/>
    <w:rsid w:val="00AA236E"/>
    <w:rsid w:val="00AA3239"/>
    <w:rsid w:val="00AA373C"/>
    <w:rsid w:val="00AA382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1B6"/>
    <w:rsid w:val="00AC30D4"/>
    <w:rsid w:val="00AC4795"/>
    <w:rsid w:val="00AC6952"/>
    <w:rsid w:val="00AC6988"/>
    <w:rsid w:val="00AC75FE"/>
    <w:rsid w:val="00AD27C8"/>
    <w:rsid w:val="00AD2C61"/>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80F"/>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52F"/>
    <w:rsid w:val="00B12995"/>
    <w:rsid w:val="00B12A8C"/>
    <w:rsid w:val="00B14EF8"/>
    <w:rsid w:val="00B16218"/>
    <w:rsid w:val="00B17718"/>
    <w:rsid w:val="00B2095F"/>
    <w:rsid w:val="00B2131D"/>
    <w:rsid w:val="00B215CF"/>
    <w:rsid w:val="00B21A33"/>
    <w:rsid w:val="00B228D6"/>
    <w:rsid w:val="00B22918"/>
    <w:rsid w:val="00B22AA4"/>
    <w:rsid w:val="00B23280"/>
    <w:rsid w:val="00B23C89"/>
    <w:rsid w:val="00B24A93"/>
    <w:rsid w:val="00B24FAB"/>
    <w:rsid w:val="00B25022"/>
    <w:rsid w:val="00B25C2B"/>
    <w:rsid w:val="00B265FF"/>
    <w:rsid w:val="00B26D8A"/>
    <w:rsid w:val="00B31242"/>
    <w:rsid w:val="00B31D39"/>
    <w:rsid w:val="00B345B6"/>
    <w:rsid w:val="00B346D1"/>
    <w:rsid w:val="00B35293"/>
    <w:rsid w:val="00B35B7D"/>
    <w:rsid w:val="00B35CB7"/>
    <w:rsid w:val="00B36C84"/>
    <w:rsid w:val="00B37297"/>
    <w:rsid w:val="00B40752"/>
    <w:rsid w:val="00B414A6"/>
    <w:rsid w:val="00B41809"/>
    <w:rsid w:val="00B41E0A"/>
    <w:rsid w:val="00B41E80"/>
    <w:rsid w:val="00B421E4"/>
    <w:rsid w:val="00B430FA"/>
    <w:rsid w:val="00B4311E"/>
    <w:rsid w:val="00B4320B"/>
    <w:rsid w:val="00B44AD9"/>
    <w:rsid w:val="00B44BB3"/>
    <w:rsid w:val="00B455D6"/>
    <w:rsid w:val="00B45640"/>
    <w:rsid w:val="00B45820"/>
    <w:rsid w:val="00B4593D"/>
    <w:rsid w:val="00B459BF"/>
    <w:rsid w:val="00B4657E"/>
    <w:rsid w:val="00B47751"/>
    <w:rsid w:val="00B47EAA"/>
    <w:rsid w:val="00B502F9"/>
    <w:rsid w:val="00B5081E"/>
    <w:rsid w:val="00B50EDE"/>
    <w:rsid w:val="00B5125F"/>
    <w:rsid w:val="00B517FB"/>
    <w:rsid w:val="00B53023"/>
    <w:rsid w:val="00B53306"/>
    <w:rsid w:val="00B53431"/>
    <w:rsid w:val="00B53AA5"/>
    <w:rsid w:val="00B555F3"/>
    <w:rsid w:val="00B55783"/>
    <w:rsid w:val="00B56587"/>
    <w:rsid w:val="00B5661F"/>
    <w:rsid w:val="00B60991"/>
    <w:rsid w:val="00B617BD"/>
    <w:rsid w:val="00B61D78"/>
    <w:rsid w:val="00B62514"/>
    <w:rsid w:val="00B6275E"/>
    <w:rsid w:val="00B627D9"/>
    <w:rsid w:val="00B65583"/>
    <w:rsid w:val="00B65A17"/>
    <w:rsid w:val="00B65D8F"/>
    <w:rsid w:val="00B671D3"/>
    <w:rsid w:val="00B703DA"/>
    <w:rsid w:val="00B70BE3"/>
    <w:rsid w:val="00B71CA4"/>
    <w:rsid w:val="00B737D9"/>
    <w:rsid w:val="00B75525"/>
    <w:rsid w:val="00B758CC"/>
    <w:rsid w:val="00B75D3F"/>
    <w:rsid w:val="00B76458"/>
    <w:rsid w:val="00B7660D"/>
    <w:rsid w:val="00B774D7"/>
    <w:rsid w:val="00B778C0"/>
    <w:rsid w:val="00B809EA"/>
    <w:rsid w:val="00B821C9"/>
    <w:rsid w:val="00B82D3D"/>
    <w:rsid w:val="00B84573"/>
    <w:rsid w:val="00B84786"/>
    <w:rsid w:val="00B8524A"/>
    <w:rsid w:val="00B85C0D"/>
    <w:rsid w:val="00B86721"/>
    <w:rsid w:val="00B86E9A"/>
    <w:rsid w:val="00B90E4D"/>
    <w:rsid w:val="00B91BB1"/>
    <w:rsid w:val="00B930DB"/>
    <w:rsid w:val="00B936A5"/>
    <w:rsid w:val="00B97460"/>
    <w:rsid w:val="00B97F82"/>
    <w:rsid w:val="00BA03F2"/>
    <w:rsid w:val="00BA0C52"/>
    <w:rsid w:val="00BA3A54"/>
    <w:rsid w:val="00BA4F89"/>
    <w:rsid w:val="00BA51BD"/>
    <w:rsid w:val="00BA5C3D"/>
    <w:rsid w:val="00BA6BA2"/>
    <w:rsid w:val="00BA78BB"/>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B27"/>
    <w:rsid w:val="00BD1B66"/>
    <w:rsid w:val="00BD214C"/>
    <w:rsid w:val="00BD2ACC"/>
    <w:rsid w:val="00BD2DE4"/>
    <w:rsid w:val="00BD31FD"/>
    <w:rsid w:val="00BD3F04"/>
    <w:rsid w:val="00BD45CC"/>
    <w:rsid w:val="00BD5113"/>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20D"/>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9D6"/>
    <w:rsid w:val="00C150B3"/>
    <w:rsid w:val="00C158F8"/>
    <w:rsid w:val="00C1595A"/>
    <w:rsid w:val="00C17509"/>
    <w:rsid w:val="00C20AF9"/>
    <w:rsid w:val="00C20B37"/>
    <w:rsid w:val="00C20FB2"/>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0E8"/>
    <w:rsid w:val="00C33FCC"/>
    <w:rsid w:val="00C35ABB"/>
    <w:rsid w:val="00C3662B"/>
    <w:rsid w:val="00C36AE3"/>
    <w:rsid w:val="00C37843"/>
    <w:rsid w:val="00C405FF"/>
    <w:rsid w:val="00C41798"/>
    <w:rsid w:val="00C4344E"/>
    <w:rsid w:val="00C4351E"/>
    <w:rsid w:val="00C446EE"/>
    <w:rsid w:val="00C4508E"/>
    <w:rsid w:val="00C470E4"/>
    <w:rsid w:val="00C47213"/>
    <w:rsid w:val="00C478F2"/>
    <w:rsid w:val="00C47BE7"/>
    <w:rsid w:val="00C50654"/>
    <w:rsid w:val="00C50A28"/>
    <w:rsid w:val="00C50CAD"/>
    <w:rsid w:val="00C50E72"/>
    <w:rsid w:val="00C51995"/>
    <w:rsid w:val="00C51D82"/>
    <w:rsid w:val="00C53B48"/>
    <w:rsid w:val="00C5525C"/>
    <w:rsid w:val="00C552BA"/>
    <w:rsid w:val="00C5571D"/>
    <w:rsid w:val="00C5603A"/>
    <w:rsid w:val="00C569F0"/>
    <w:rsid w:val="00C6034F"/>
    <w:rsid w:val="00C60B08"/>
    <w:rsid w:val="00C60C84"/>
    <w:rsid w:val="00C6183C"/>
    <w:rsid w:val="00C61D62"/>
    <w:rsid w:val="00C62A08"/>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C6A"/>
    <w:rsid w:val="00C76DE1"/>
    <w:rsid w:val="00C77DDC"/>
    <w:rsid w:val="00C80EF3"/>
    <w:rsid w:val="00C817A8"/>
    <w:rsid w:val="00C829F4"/>
    <w:rsid w:val="00C836AC"/>
    <w:rsid w:val="00C84261"/>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16F"/>
    <w:rsid w:val="00C95AF1"/>
    <w:rsid w:val="00C9620D"/>
    <w:rsid w:val="00C9645A"/>
    <w:rsid w:val="00C96775"/>
    <w:rsid w:val="00C96A4E"/>
    <w:rsid w:val="00C96E3F"/>
    <w:rsid w:val="00C96FD6"/>
    <w:rsid w:val="00C9731D"/>
    <w:rsid w:val="00CA05B9"/>
    <w:rsid w:val="00CA0B2D"/>
    <w:rsid w:val="00CA0E8C"/>
    <w:rsid w:val="00CA1879"/>
    <w:rsid w:val="00CA1F78"/>
    <w:rsid w:val="00CA21A1"/>
    <w:rsid w:val="00CA2842"/>
    <w:rsid w:val="00CA2C76"/>
    <w:rsid w:val="00CA30B7"/>
    <w:rsid w:val="00CA3638"/>
    <w:rsid w:val="00CA3C2F"/>
    <w:rsid w:val="00CA4C19"/>
    <w:rsid w:val="00CA527E"/>
    <w:rsid w:val="00CA55D6"/>
    <w:rsid w:val="00CA5EAB"/>
    <w:rsid w:val="00CB11AD"/>
    <w:rsid w:val="00CB58A2"/>
    <w:rsid w:val="00CB6461"/>
    <w:rsid w:val="00CB6607"/>
    <w:rsid w:val="00CB7DB1"/>
    <w:rsid w:val="00CC080C"/>
    <w:rsid w:val="00CC131E"/>
    <w:rsid w:val="00CC1E16"/>
    <w:rsid w:val="00CC2DB0"/>
    <w:rsid w:val="00CC3FB1"/>
    <w:rsid w:val="00CC4462"/>
    <w:rsid w:val="00CC513D"/>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864"/>
    <w:rsid w:val="00CE33E1"/>
    <w:rsid w:val="00CE3660"/>
    <w:rsid w:val="00CE420A"/>
    <w:rsid w:val="00CE4A99"/>
    <w:rsid w:val="00CE51C0"/>
    <w:rsid w:val="00CE6716"/>
    <w:rsid w:val="00CE6E5A"/>
    <w:rsid w:val="00CE6F67"/>
    <w:rsid w:val="00CE774E"/>
    <w:rsid w:val="00CF0066"/>
    <w:rsid w:val="00CF01AD"/>
    <w:rsid w:val="00CF031D"/>
    <w:rsid w:val="00CF0E12"/>
    <w:rsid w:val="00CF2671"/>
    <w:rsid w:val="00CF295D"/>
    <w:rsid w:val="00CF331F"/>
    <w:rsid w:val="00CF34A6"/>
    <w:rsid w:val="00CF39F0"/>
    <w:rsid w:val="00CF4544"/>
    <w:rsid w:val="00CF4771"/>
    <w:rsid w:val="00CF4F9B"/>
    <w:rsid w:val="00CF59ED"/>
    <w:rsid w:val="00CF5E6D"/>
    <w:rsid w:val="00CF63C0"/>
    <w:rsid w:val="00CF777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87B"/>
    <w:rsid w:val="00D27A60"/>
    <w:rsid w:val="00D27FB7"/>
    <w:rsid w:val="00D32DC1"/>
    <w:rsid w:val="00D32FD5"/>
    <w:rsid w:val="00D33358"/>
    <w:rsid w:val="00D33392"/>
    <w:rsid w:val="00D33C88"/>
    <w:rsid w:val="00D34BB1"/>
    <w:rsid w:val="00D3602D"/>
    <w:rsid w:val="00D36650"/>
    <w:rsid w:val="00D3677D"/>
    <w:rsid w:val="00D37224"/>
    <w:rsid w:val="00D41148"/>
    <w:rsid w:val="00D42ACF"/>
    <w:rsid w:val="00D42FCA"/>
    <w:rsid w:val="00D44EE2"/>
    <w:rsid w:val="00D44FD3"/>
    <w:rsid w:val="00D45022"/>
    <w:rsid w:val="00D45C85"/>
    <w:rsid w:val="00D45FD9"/>
    <w:rsid w:val="00D46445"/>
    <w:rsid w:val="00D50569"/>
    <w:rsid w:val="00D50651"/>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3FC4"/>
    <w:rsid w:val="00D74B35"/>
    <w:rsid w:val="00D75898"/>
    <w:rsid w:val="00D758FE"/>
    <w:rsid w:val="00D76864"/>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E91"/>
    <w:rsid w:val="00D9210F"/>
    <w:rsid w:val="00D92557"/>
    <w:rsid w:val="00D93171"/>
    <w:rsid w:val="00D935F2"/>
    <w:rsid w:val="00D93F5B"/>
    <w:rsid w:val="00D9520E"/>
    <w:rsid w:val="00D96D79"/>
    <w:rsid w:val="00DA0C49"/>
    <w:rsid w:val="00DA11C5"/>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230"/>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8E1"/>
    <w:rsid w:val="00E0199E"/>
    <w:rsid w:val="00E01E61"/>
    <w:rsid w:val="00E039B3"/>
    <w:rsid w:val="00E039D4"/>
    <w:rsid w:val="00E043F0"/>
    <w:rsid w:val="00E04A25"/>
    <w:rsid w:val="00E04ABD"/>
    <w:rsid w:val="00E05884"/>
    <w:rsid w:val="00E0755A"/>
    <w:rsid w:val="00E114A6"/>
    <w:rsid w:val="00E12864"/>
    <w:rsid w:val="00E16C3E"/>
    <w:rsid w:val="00E170ED"/>
    <w:rsid w:val="00E17592"/>
    <w:rsid w:val="00E17ACF"/>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A92"/>
    <w:rsid w:val="00E46CBB"/>
    <w:rsid w:val="00E47290"/>
    <w:rsid w:val="00E47C74"/>
    <w:rsid w:val="00E47D09"/>
    <w:rsid w:val="00E508B5"/>
    <w:rsid w:val="00E50C40"/>
    <w:rsid w:val="00E5147D"/>
    <w:rsid w:val="00E52961"/>
    <w:rsid w:val="00E530B0"/>
    <w:rsid w:val="00E534A5"/>
    <w:rsid w:val="00E53B91"/>
    <w:rsid w:val="00E53D19"/>
    <w:rsid w:val="00E53EDC"/>
    <w:rsid w:val="00E54341"/>
    <w:rsid w:val="00E543B8"/>
    <w:rsid w:val="00E54504"/>
    <w:rsid w:val="00E5594D"/>
    <w:rsid w:val="00E56315"/>
    <w:rsid w:val="00E56553"/>
    <w:rsid w:val="00E56A41"/>
    <w:rsid w:val="00E56B4F"/>
    <w:rsid w:val="00E56F4D"/>
    <w:rsid w:val="00E57AB2"/>
    <w:rsid w:val="00E57DAA"/>
    <w:rsid w:val="00E60CCA"/>
    <w:rsid w:val="00E60E25"/>
    <w:rsid w:val="00E61B16"/>
    <w:rsid w:val="00E61EE8"/>
    <w:rsid w:val="00E63125"/>
    <w:rsid w:val="00E633DB"/>
    <w:rsid w:val="00E648E1"/>
    <w:rsid w:val="00E65831"/>
    <w:rsid w:val="00E670FA"/>
    <w:rsid w:val="00E67C51"/>
    <w:rsid w:val="00E67E47"/>
    <w:rsid w:val="00E67FCA"/>
    <w:rsid w:val="00E700CE"/>
    <w:rsid w:val="00E703F0"/>
    <w:rsid w:val="00E719F7"/>
    <w:rsid w:val="00E71B06"/>
    <w:rsid w:val="00E72016"/>
    <w:rsid w:val="00E72478"/>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A7F1A"/>
    <w:rsid w:val="00EB051D"/>
    <w:rsid w:val="00EB11AB"/>
    <w:rsid w:val="00EB1C60"/>
    <w:rsid w:val="00EB1E56"/>
    <w:rsid w:val="00EB2578"/>
    <w:rsid w:val="00EB47B5"/>
    <w:rsid w:val="00EB5EF1"/>
    <w:rsid w:val="00EC1422"/>
    <w:rsid w:val="00EC2B1D"/>
    <w:rsid w:val="00EC2B74"/>
    <w:rsid w:val="00EC42F4"/>
    <w:rsid w:val="00EC43AC"/>
    <w:rsid w:val="00EC4735"/>
    <w:rsid w:val="00EC54D4"/>
    <w:rsid w:val="00EC7423"/>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92"/>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1E3"/>
    <w:rsid w:val="00F32056"/>
    <w:rsid w:val="00F350D4"/>
    <w:rsid w:val="00F35814"/>
    <w:rsid w:val="00F35AB0"/>
    <w:rsid w:val="00F37095"/>
    <w:rsid w:val="00F40E3F"/>
    <w:rsid w:val="00F412F9"/>
    <w:rsid w:val="00F425A9"/>
    <w:rsid w:val="00F43C8E"/>
    <w:rsid w:val="00F4412A"/>
    <w:rsid w:val="00F450FF"/>
    <w:rsid w:val="00F4531D"/>
    <w:rsid w:val="00F45C0E"/>
    <w:rsid w:val="00F46560"/>
    <w:rsid w:val="00F46576"/>
    <w:rsid w:val="00F4674D"/>
    <w:rsid w:val="00F47265"/>
    <w:rsid w:val="00F473DA"/>
    <w:rsid w:val="00F4763A"/>
    <w:rsid w:val="00F47909"/>
    <w:rsid w:val="00F479CC"/>
    <w:rsid w:val="00F47E3E"/>
    <w:rsid w:val="00F50D5A"/>
    <w:rsid w:val="00F51F40"/>
    <w:rsid w:val="00F52184"/>
    <w:rsid w:val="00F549F9"/>
    <w:rsid w:val="00F558DA"/>
    <w:rsid w:val="00F571FC"/>
    <w:rsid w:val="00F5780A"/>
    <w:rsid w:val="00F60397"/>
    <w:rsid w:val="00F60E1E"/>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29"/>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36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F15"/>
    <w:rsid w:val="00FC317A"/>
    <w:rsid w:val="00FC3774"/>
    <w:rsid w:val="00FC4050"/>
    <w:rsid w:val="00FC5B48"/>
    <w:rsid w:val="00FC5CC2"/>
    <w:rsid w:val="00FC7C27"/>
    <w:rsid w:val="00FD0161"/>
    <w:rsid w:val="00FD10FF"/>
    <w:rsid w:val="00FD1125"/>
    <w:rsid w:val="00FD26CE"/>
    <w:rsid w:val="00FD29A6"/>
    <w:rsid w:val="00FD2DBF"/>
    <w:rsid w:val="00FD30C5"/>
    <w:rsid w:val="00FD4D62"/>
    <w:rsid w:val="00FD4D82"/>
    <w:rsid w:val="00FD5100"/>
    <w:rsid w:val="00FE17FF"/>
    <w:rsid w:val="00FE1FE7"/>
    <w:rsid w:val="00FE2425"/>
    <w:rsid w:val="00FE2692"/>
    <w:rsid w:val="00FE36B1"/>
    <w:rsid w:val="00FE3704"/>
    <w:rsid w:val="00FE4061"/>
    <w:rsid w:val="00FE4A0C"/>
    <w:rsid w:val="00FE5113"/>
    <w:rsid w:val="00FE5649"/>
    <w:rsid w:val="00FE609A"/>
    <w:rsid w:val="00FE6FC6"/>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95CA1"/>
  <w15:docId w15:val="{C55C1B7E-3EC4-40AA-93CB-588243D9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EC7423"/>
    <w:pPr>
      <w:autoSpaceDE w:val="0"/>
      <w:autoSpaceDN w:val="0"/>
      <w:adjustRightInd w:val="0"/>
    </w:pPr>
    <w:rPr>
      <w:rFonts w:ascii="Times New Roman" w:hAnsi="Times New Roman"/>
      <w:color w:val="000000"/>
      <w:sz w:val="24"/>
      <w:szCs w:val="24"/>
    </w:rPr>
  </w:style>
  <w:style w:type="character" w:styleId="zmlenmeyenBahsetme">
    <w:name w:val="Unresolved Mention"/>
    <w:basedOn w:val="VarsaylanParagrafYazTipi"/>
    <w:uiPriority w:val="99"/>
    <w:semiHidden/>
    <w:unhideWhenUsed/>
    <w:rsid w:val="004F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9490510">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6956305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0876921">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sa.link/LBgt"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mailto:balabcamili@gmail.com"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tr/search?q=bala+ibrahim+g%C3%BCr%C3%BCb%C3%BCz&amp;source=hp&amp;ei=Oq6xYsDdE7uVxc8P1--iiAY&amp;iflsig=AJiK0e8AAAAAYrG8StgOtZlwCleavn2bkS0Ogov1-1hx&amp;ved=0ahUKEwjA4oWGu774AhW7SvEDHde3CGEQ4dUDCAc&amp;uact=5&amp;oq=bala+ibrahim+g%C3%BCr%C3%BCb%C3%BCz&amp;gs_lcp=Cgdnd3Mtd2l6EANQAFjQJGDWJ2gAcAB4AIABAIgBAJIBAJgBAKABAQ&amp;sclient=gws-wiz&amp;safe=activ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tr/search?q=bala+ibrahim+g%C3%BCr%C3%BCb%C3%BCz&amp;source=hp&amp;ei=Oq6xYsDdE7uVxc8P1--iiAY&amp;iflsig=AJiK0e8AAAAAYrG8StgOtZlwCleavn2bkS0Ogov1-1hx&amp;ved=0ahUKEwjA4oWGu774AhW7SvEDHde3CGEQ4dUDCAc&amp;uact=5&amp;oq=bala+ibrahim+g%C3%BCr%C3%BCb%C3%BCz&amp;gs_lcp=Cgdnd3Mtd2l6EANQAFjQJGDWJ2gAcAB4AIABAIgBAJIBAJgBAKABAQ&amp;sclient=gws-wiz&amp;safe=active"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E23C7900-EEEB-4695-AA33-6AEB5F96553E}" type="presOf" srcId="{D87EEC32-D642-4C15-8C65-E323814D2A3A}" destId="{0670A7F0-9DCA-427C-8C0A-B4C908BAC054}" srcOrd="1" destOrd="0" presId="urn:microsoft.com/office/officeart/2005/8/layout/cycle8"/>
    <dgm:cxn modelId="{454FF205-90C4-4E86-83B0-312F32AD76BB}"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A77AEA68-24D6-40F4-B339-2CB5D31DFB42}" type="presOf" srcId="{E8BE0BFE-2A93-4BC8-B8DE-3F71AC38D567}" destId="{267B72DD-396A-4206-8F4C-85D79C74CCAD}" srcOrd="0" destOrd="0" presId="urn:microsoft.com/office/officeart/2005/8/layout/cycle8"/>
    <dgm:cxn modelId="{517C5B50-39FC-426C-8FFE-25B7B623775B}" type="presOf" srcId="{9AF66792-BEEB-4FEB-B68B-FC30221BAEDC}" destId="{C5494AC2-E33F-4DD2-9D4B-315106DC9766}" srcOrd="0" destOrd="0" presId="urn:microsoft.com/office/officeart/2005/8/layout/cycle8"/>
    <dgm:cxn modelId="{2D38BE82-E66B-46D0-9699-F00E42F5BBCA}" type="presOf" srcId="{5F865183-0FED-4482-8550-87B2A8C2AA82}" destId="{BA526683-F383-411A-BD21-A957D08B123F}" srcOrd="0" destOrd="0" presId="urn:microsoft.com/office/officeart/2005/8/layout/cycle8"/>
    <dgm:cxn modelId="{73DAEF87-5E3E-4F4A-9039-C0A3E408C58B}" type="presOf" srcId="{D87EEC32-D642-4C15-8C65-E323814D2A3A}" destId="{100A08BA-E811-4584-A13C-228AF0A8A454}" srcOrd="0" destOrd="0" presId="urn:microsoft.com/office/officeart/2005/8/layout/cycle8"/>
    <dgm:cxn modelId="{6FDC1490-12F8-4B6F-AB0F-D917AFCC6F63}"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F205494-02AE-4C8B-8850-A57DA4EFE57F}" type="presOf" srcId="{9AF66792-BEEB-4FEB-B68B-FC30221BAEDC}" destId="{A1BFAE48-9AEF-4CE2-881C-145A2B40B699}" srcOrd="1" destOrd="0" presId="urn:microsoft.com/office/officeart/2005/8/layout/cycle8"/>
    <dgm:cxn modelId="{69DAB7A2-38C0-4437-9916-745374D4ACD4}"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0FF3F7B7-AFDA-4AF2-8B31-B0583BE36560}" type="presOf" srcId="{9D338396-06AA-489D-A885-57821F5608AF}" destId="{8960C805-F742-4752-A3B8-A7047D0574FA}" srcOrd="0" destOrd="0" presId="urn:microsoft.com/office/officeart/2005/8/layout/cycle8"/>
    <dgm:cxn modelId="{F8F363CE-94B6-43B8-BD12-AC322E4DFA6F}"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DC6D4D6-B276-4A89-AF2B-7EBD4F4F6B2B}" type="presOf" srcId="{F83FC750-7CDE-46AB-A0BA-DBC4B9D44BE3}" destId="{7C1AB41B-5598-4485-A44D-C347A61B4CBC}" srcOrd="1" destOrd="0" presId="urn:microsoft.com/office/officeart/2005/8/layout/cycle8"/>
    <dgm:cxn modelId="{8F9146E8-9978-464F-8736-59C8B43B361B}" type="presOf" srcId="{E4BEFF6F-FFC7-417B-9255-F71095EEBEA8}" destId="{373A7CE9-2D8B-48FF-A7E7-FD1818748C0E}" srcOrd="0" destOrd="0" presId="urn:microsoft.com/office/officeart/2005/8/layout/cycle8"/>
    <dgm:cxn modelId="{3BC7F3CA-1EE5-4CA6-B603-D590F6513568}" type="presParOf" srcId="{BA526683-F383-411A-BD21-A957D08B123F}" destId="{267B72DD-396A-4206-8F4C-85D79C74CCAD}" srcOrd="0" destOrd="0" presId="urn:microsoft.com/office/officeart/2005/8/layout/cycle8"/>
    <dgm:cxn modelId="{E62B696D-5DEC-45DC-AA71-B7CE87435A4F}" type="presParOf" srcId="{BA526683-F383-411A-BD21-A957D08B123F}" destId="{76741CD6-A839-4282-8258-5C7E678D3A5F}" srcOrd="1" destOrd="0" presId="urn:microsoft.com/office/officeart/2005/8/layout/cycle8"/>
    <dgm:cxn modelId="{6E72060D-8BF1-4FB7-88F4-4589417443E1}" type="presParOf" srcId="{BA526683-F383-411A-BD21-A957D08B123F}" destId="{0161085C-00D5-4CA7-B7B4-7072D5C40C1D}" srcOrd="2" destOrd="0" presId="urn:microsoft.com/office/officeart/2005/8/layout/cycle8"/>
    <dgm:cxn modelId="{AF98AD9C-5E34-49D1-BE4C-7860CD39C325}" type="presParOf" srcId="{BA526683-F383-411A-BD21-A957D08B123F}" destId="{E9FBB2A5-3CF1-4CA9-AA14-6E5ECC6DD6B0}" srcOrd="3" destOrd="0" presId="urn:microsoft.com/office/officeart/2005/8/layout/cycle8"/>
    <dgm:cxn modelId="{5435167F-70B6-49EE-A50F-C73BD637DDF0}" type="presParOf" srcId="{BA526683-F383-411A-BD21-A957D08B123F}" destId="{8960C805-F742-4752-A3B8-A7047D0574FA}" srcOrd="4" destOrd="0" presId="urn:microsoft.com/office/officeart/2005/8/layout/cycle8"/>
    <dgm:cxn modelId="{5BCC5168-ABD3-4557-B684-D06FB75F9284}" type="presParOf" srcId="{BA526683-F383-411A-BD21-A957D08B123F}" destId="{F9BAE066-5F77-4D2A-8EBB-3E2B5ED5B8F6}" srcOrd="5" destOrd="0" presId="urn:microsoft.com/office/officeart/2005/8/layout/cycle8"/>
    <dgm:cxn modelId="{F82AD583-CBA3-45F2-B7DB-775BD1261CE8}" type="presParOf" srcId="{BA526683-F383-411A-BD21-A957D08B123F}" destId="{724342BE-275A-4C17-8746-BB3F74C86E9A}" srcOrd="6" destOrd="0" presId="urn:microsoft.com/office/officeart/2005/8/layout/cycle8"/>
    <dgm:cxn modelId="{BBCD05DF-25ED-4EAD-83F0-53EEA14F3173}" type="presParOf" srcId="{BA526683-F383-411A-BD21-A957D08B123F}" destId="{74328851-9D17-4B33-B14E-5ED6C473319D}" srcOrd="7" destOrd="0" presId="urn:microsoft.com/office/officeart/2005/8/layout/cycle8"/>
    <dgm:cxn modelId="{A317929D-739D-41E6-82FF-9F39B4549B80}" type="presParOf" srcId="{BA526683-F383-411A-BD21-A957D08B123F}" destId="{100A08BA-E811-4584-A13C-228AF0A8A454}" srcOrd="8" destOrd="0" presId="urn:microsoft.com/office/officeart/2005/8/layout/cycle8"/>
    <dgm:cxn modelId="{7E3BF64C-34F3-4C57-9C6B-1940F401A99F}" type="presParOf" srcId="{BA526683-F383-411A-BD21-A957D08B123F}" destId="{10C6BB2E-F0EC-4195-A687-1B651A3EFA76}" srcOrd="9" destOrd="0" presId="urn:microsoft.com/office/officeart/2005/8/layout/cycle8"/>
    <dgm:cxn modelId="{831C2453-0AD5-4891-9105-0441DAF2DE40}" type="presParOf" srcId="{BA526683-F383-411A-BD21-A957D08B123F}" destId="{8F326C79-01EA-49A9-93CF-B76D99523F6F}" srcOrd="10" destOrd="0" presId="urn:microsoft.com/office/officeart/2005/8/layout/cycle8"/>
    <dgm:cxn modelId="{9502E73A-EF37-4D0B-982F-DBB36DAA7939}" type="presParOf" srcId="{BA526683-F383-411A-BD21-A957D08B123F}" destId="{0670A7F0-9DCA-427C-8C0A-B4C908BAC054}" srcOrd="11" destOrd="0" presId="urn:microsoft.com/office/officeart/2005/8/layout/cycle8"/>
    <dgm:cxn modelId="{CD6C77F7-42D9-44C8-9FAE-C93A7680CAF6}" type="presParOf" srcId="{BA526683-F383-411A-BD21-A957D08B123F}" destId="{C5494AC2-E33F-4DD2-9D4B-315106DC9766}" srcOrd="12" destOrd="0" presId="urn:microsoft.com/office/officeart/2005/8/layout/cycle8"/>
    <dgm:cxn modelId="{841A8329-FB85-4467-B701-B2A895624DB1}" type="presParOf" srcId="{BA526683-F383-411A-BD21-A957D08B123F}" destId="{DCE20721-BDA9-4878-B677-ECD404A96052}" srcOrd="13" destOrd="0" presId="urn:microsoft.com/office/officeart/2005/8/layout/cycle8"/>
    <dgm:cxn modelId="{523062E5-AFC5-4033-BF2C-033E4E996E5A}" type="presParOf" srcId="{BA526683-F383-411A-BD21-A957D08B123F}" destId="{05E765BB-BC5C-4A33-B523-B9E8DE4B5339}" srcOrd="14" destOrd="0" presId="urn:microsoft.com/office/officeart/2005/8/layout/cycle8"/>
    <dgm:cxn modelId="{2B2F158F-6140-4EDF-91C5-2E895DDBCDAE}" type="presParOf" srcId="{BA526683-F383-411A-BD21-A957D08B123F}" destId="{A1BFAE48-9AEF-4CE2-881C-145A2B40B699}" srcOrd="15" destOrd="0" presId="urn:microsoft.com/office/officeart/2005/8/layout/cycle8"/>
    <dgm:cxn modelId="{CCF4A836-B062-440D-B12F-A80ED4BF09FE}" type="presParOf" srcId="{BA526683-F383-411A-BD21-A957D08B123F}" destId="{373A7CE9-2D8B-48FF-A7E7-FD1818748C0E}" srcOrd="16" destOrd="0" presId="urn:microsoft.com/office/officeart/2005/8/layout/cycle8"/>
    <dgm:cxn modelId="{B167B767-6A6B-4CEC-A3F5-CD291F808C51}" type="presParOf" srcId="{BA526683-F383-411A-BD21-A957D08B123F}" destId="{3F64E8A9-68A0-49A0-9836-9DC0636C5308}" srcOrd="17" destOrd="0" presId="urn:microsoft.com/office/officeart/2005/8/layout/cycle8"/>
    <dgm:cxn modelId="{F77AD001-4D14-4D03-9FA2-F1448696390C}" type="presParOf" srcId="{BA526683-F383-411A-BD21-A957D08B123F}" destId="{219E29F9-B39D-4D14-B51F-12F5FC91D16A}" srcOrd="18" destOrd="0" presId="urn:microsoft.com/office/officeart/2005/8/layout/cycle8"/>
    <dgm:cxn modelId="{033DD17E-19E7-4C9E-9311-3F3C28D51CCF}" type="presParOf" srcId="{BA526683-F383-411A-BD21-A957D08B123F}" destId="{A1403B5E-13CE-4459-8B64-0B1573A1231F}" srcOrd="19" destOrd="0" presId="urn:microsoft.com/office/officeart/2005/8/layout/cycle8"/>
    <dgm:cxn modelId="{B9DE1E28-C12C-4698-B1C8-327AE082E97A}" type="presParOf" srcId="{BA526683-F383-411A-BD21-A957D08B123F}" destId="{A8D1F0D5-26EB-48DA-960D-825E6FE928B2}" srcOrd="20" destOrd="0" presId="urn:microsoft.com/office/officeart/2005/8/layout/cycle8"/>
    <dgm:cxn modelId="{624DFA0E-6050-4ED4-B87E-EB6B9E58D4D5}" type="presParOf" srcId="{BA526683-F383-411A-BD21-A957D08B123F}" destId="{00CD3B3C-3082-4805-826B-376EF526FEE2}" srcOrd="21" destOrd="0" presId="urn:microsoft.com/office/officeart/2005/8/layout/cycle8"/>
    <dgm:cxn modelId="{ECCB1D23-2DA6-4618-B50B-C75D8DF42C9E}" type="presParOf" srcId="{BA526683-F383-411A-BD21-A957D08B123F}" destId="{2FD8AE9A-C7EC-49F2-9050-CD7F86110061}" srcOrd="22" destOrd="0" presId="urn:microsoft.com/office/officeart/2005/8/layout/cycle8"/>
    <dgm:cxn modelId="{987C98B0-8F36-47BB-AE01-664A4AD5F1E4}" type="presParOf" srcId="{BA526683-F383-411A-BD21-A957D08B123F}" destId="{7C1AB41B-5598-4485-A44D-C347A61B4CBC}" srcOrd="23" destOrd="0" presId="urn:microsoft.com/office/officeart/2005/8/layout/cycle8"/>
    <dgm:cxn modelId="{6EEA4CB2-7D9B-48D8-8B53-788BC73D26D8}" type="presParOf" srcId="{BA526683-F383-411A-BD21-A957D08B123F}" destId="{601CF880-1EA8-49BA-A98C-3E771E83102C}" srcOrd="24" destOrd="0" presId="urn:microsoft.com/office/officeart/2005/8/layout/cycle8"/>
    <dgm:cxn modelId="{C8B4C503-5FA7-470B-BD36-E8B549BE2272}" type="presParOf" srcId="{BA526683-F383-411A-BD21-A957D08B123F}" destId="{ECF12B94-746D-4140-9C29-523F028781F4}" srcOrd="25" destOrd="0" presId="urn:microsoft.com/office/officeart/2005/8/layout/cycle8"/>
    <dgm:cxn modelId="{1C420DB9-B1A6-4F9F-A1B4-48EA500875FC}" type="presParOf" srcId="{BA526683-F383-411A-BD21-A957D08B123F}" destId="{AA1D771B-54D6-4293-AFCF-8FD4851F902B}" srcOrd="26" destOrd="0" presId="urn:microsoft.com/office/officeart/2005/8/layout/cycle8"/>
    <dgm:cxn modelId="{9A30FD86-F03A-4F43-8E4D-64A801DE20E1}" type="presParOf" srcId="{BA526683-F383-411A-BD21-A957D08B123F}" destId="{A12A4E20-5E81-4B37-8861-95D5A02D88F6}" srcOrd="27" destOrd="0" presId="urn:microsoft.com/office/officeart/2005/8/layout/cycle8"/>
    <dgm:cxn modelId="{F474569C-B290-4277-9C3D-B4D4C9AD3EE4}" type="presParOf" srcId="{BA526683-F383-411A-BD21-A957D08B123F}" destId="{B88E6692-EF45-4A23-AE28-DC438D3CCFE6}" srcOrd="28" destOrd="0" presId="urn:microsoft.com/office/officeart/2005/8/layout/cycle8"/>
    <dgm:cxn modelId="{1EB02055-8629-4ACE-8401-B234928DE16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BB5F-5090-43FE-8E05-A065E169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5396</Words>
  <Characters>30763</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36087</CharactersWithSpaces>
  <SharedDoc>false</SharedDoc>
  <HLinks>
    <vt:vector size="120" baseType="variant">
      <vt:variant>
        <vt:i4>8061055</vt:i4>
      </vt:variant>
      <vt:variant>
        <vt:i4>117</vt:i4>
      </vt:variant>
      <vt:variant>
        <vt:i4>0</vt:i4>
      </vt:variant>
      <vt:variant>
        <vt:i4>5</vt:i4>
      </vt:variant>
      <vt:variant>
        <vt:lpwstr>https://www.kisa.link/LBgt</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Ofis 365</cp:lastModifiedBy>
  <cp:revision>2</cp:revision>
  <cp:lastPrinted>2019-02-22T07:33:00Z</cp:lastPrinted>
  <dcterms:created xsi:type="dcterms:W3CDTF">2023-11-03T18:40:00Z</dcterms:created>
  <dcterms:modified xsi:type="dcterms:W3CDTF">2023-11-03T18:40:00Z</dcterms:modified>
</cp:coreProperties>
</file>